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both"/>
        <w:rPr>
          <w:rFonts w:hint="eastAsia" w:ascii="黑体" w:hAnsi="黑体" w:eastAsia="黑体" w:cs="黑体"/>
          <w:b w:val="0"/>
          <w:bCs w:val="0"/>
          <w:lang w:val="en-US" w:eastAsia="zh-CN"/>
        </w:rPr>
      </w:pPr>
      <w:r>
        <w:rPr>
          <w:rFonts w:hint="eastAsia" w:ascii="黑体" w:hAnsi="黑体" w:eastAsia="黑体" w:cs="黑体"/>
          <w:b w:val="0"/>
          <w:bCs w:val="0"/>
          <w:lang w:eastAsia="zh-CN"/>
        </w:rPr>
        <w:t>附件</w:t>
      </w:r>
      <w:r>
        <w:rPr>
          <w:rFonts w:hint="eastAsia" w:ascii="黑体" w:hAnsi="黑体" w:eastAsia="黑体" w:cs="黑体"/>
          <w:b w:val="0"/>
          <w:bCs w:val="0"/>
          <w:lang w:val="en-US" w:eastAsia="zh-CN"/>
        </w:rPr>
        <w:t>1</w:t>
      </w:r>
    </w:p>
    <w:p>
      <w:pPr>
        <w:pStyle w:val="2"/>
        <w:spacing w:line="360" w:lineRule="auto"/>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报考人员用户注册与报名</w:t>
      </w:r>
      <w:r>
        <w:rPr>
          <w:rFonts w:hint="eastAsia" w:ascii="方正小标宋_GBK" w:hAnsi="方正小标宋_GBK" w:eastAsia="方正小标宋_GBK" w:cs="方正小标宋_GBK"/>
          <w:sz w:val="44"/>
          <w:szCs w:val="44"/>
          <w:lang w:eastAsia="zh-CN"/>
        </w:rPr>
        <w:t>操作手册</w:t>
      </w:r>
    </w:p>
    <w:p>
      <w:pPr>
        <w:pStyle w:val="3"/>
        <w:numPr>
          <w:ilvl w:val="0"/>
          <w:numId w:val="2"/>
        </w:numPr>
        <w:rPr>
          <w:rFonts w:hint="eastAsia"/>
        </w:rPr>
      </w:pPr>
      <w:bookmarkStart w:id="0" w:name="_Toc329357513"/>
      <w:bookmarkStart w:id="1" w:name="_Toc11074144"/>
      <w:bookmarkStart w:id="2" w:name="_Toc329357518"/>
      <w:r>
        <w:rPr>
          <w:rFonts w:hint="eastAsia"/>
        </w:rPr>
        <w:t>注册</w:t>
      </w:r>
      <w:bookmarkEnd w:id="0"/>
      <w:bookmarkEnd w:id="1"/>
      <w:bookmarkStart w:id="22" w:name="_GoBack"/>
      <w:bookmarkEnd w:id="22"/>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为提高服务水平，为注册用户提供更多的个性化服务，报考人员在进行网上报名之前，需要注册用户信息。注册成功后方可进行报名操作。</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注册信息即用户基本信息：用户名、密码、真实姓名、证件类型（身份证、军官证、护照等）、证件号码、照片、邮箱、电话。</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考生访问中国人事考试网</w:t>
      </w:r>
      <w:r>
        <w:fldChar w:fldCharType="begin"/>
      </w:r>
      <w:r>
        <w:instrText xml:space="preserve"> HYPERLINK "http://www.cpta.com.cn/" </w:instrText>
      </w:r>
      <w:r>
        <w:fldChar w:fldCharType="separate"/>
      </w:r>
      <w:r>
        <w:rPr>
          <w:rStyle w:val="6"/>
        </w:rPr>
        <w:t>http://www.cpta.com.cn/</w:t>
      </w:r>
      <w:r>
        <w:fldChar w:fldCharType="end"/>
      </w:r>
      <w:r>
        <w:rPr>
          <w:rFonts w:hint="eastAsia" w:ascii="宋体" w:hAnsi="宋体"/>
          <w:color w:val="000000"/>
          <w:sz w:val="24"/>
          <w:szCs w:val="20"/>
        </w:rPr>
        <w:t>，点击【网上报名】进入考生登入页面。如图1-1，图</w:t>
      </w:r>
      <w:r>
        <w:rPr>
          <w:rFonts w:ascii="宋体" w:hAnsi="宋体"/>
          <w:color w:val="000000"/>
          <w:sz w:val="24"/>
          <w:szCs w:val="20"/>
        </w:rPr>
        <w:t>1</w:t>
      </w:r>
      <w:r>
        <w:rPr>
          <w:rFonts w:hint="eastAsia" w:ascii="宋体" w:hAnsi="宋体"/>
          <w:color w:val="000000"/>
          <w:sz w:val="24"/>
          <w:szCs w:val="20"/>
        </w:rPr>
        <w:t>-</w:t>
      </w:r>
      <w:r>
        <w:rPr>
          <w:rFonts w:ascii="宋体" w:hAnsi="宋体"/>
          <w:color w:val="000000"/>
          <w:sz w:val="24"/>
          <w:szCs w:val="20"/>
        </w:rPr>
        <w:t>2</w:t>
      </w:r>
      <w:r>
        <w:rPr>
          <w:rFonts w:hint="eastAsia" w:ascii="宋体" w:hAnsi="宋体"/>
          <w:color w:val="000000"/>
          <w:sz w:val="24"/>
          <w:szCs w:val="20"/>
        </w:rPr>
        <w:t>：</w:t>
      </w:r>
    </w:p>
    <w:p>
      <w:pPr>
        <w:spacing w:line="360" w:lineRule="auto"/>
        <w:jc w:val="center"/>
      </w:pPr>
      <w:r>
        <w:drawing>
          <wp:inline distT="0" distB="0" distL="114300" distR="114300">
            <wp:extent cx="5669280" cy="3317875"/>
            <wp:effectExtent l="0" t="0" r="7620"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669280" cy="3317875"/>
                    </a:xfrm>
                    <a:prstGeom prst="rect">
                      <a:avLst/>
                    </a:prstGeom>
                    <a:noFill/>
                    <a:ln>
                      <a:noFill/>
                    </a:ln>
                  </pic:spPr>
                </pic:pic>
              </a:graphicData>
            </a:graphic>
          </wp:inline>
        </w:drawing>
      </w:r>
    </w:p>
    <w:p>
      <w:pPr>
        <w:spacing w:line="360" w:lineRule="auto"/>
        <w:jc w:val="center"/>
        <w:rPr>
          <w:rFonts w:hint="eastAsia"/>
        </w:rPr>
      </w:pPr>
      <w:r>
        <w:rPr>
          <w:rFonts w:hint="eastAsia" w:ascii="宋体" w:hAnsi="宋体"/>
          <w:sz w:val="18"/>
          <w:szCs w:val="18"/>
        </w:rPr>
        <w:t>图</w:t>
      </w:r>
      <w:r>
        <w:rPr>
          <w:rFonts w:ascii="宋体" w:hAnsi="宋体"/>
          <w:sz w:val="18"/>
          <w:szCs w:val="18"/>
        </w:rPr>
        <w:t>1-1</w:t>
      </w:r>
    </w:p>
    <w:p>
      <w:pPr>
        <w:spacing w:line="360" w:lineRule="auto"/>
        <w:jc w:val="center"/>
        <w:rPr>
          <w:rFonts w:ascii="宋体" w:hAnsi="宋体"/>
          <w:sz w:val="24"/>
        </w:rPr>
      </w:pPr>
      <w:r>
        <w:drawing>
          <wp:inline distT="0" distB="0" distL="114300" distR="114300">
            <wp:extent cx="5669280" cy="3745230"/>
            <wp:effectExtent l="0" t="0" r="762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669280" cy="3745230"/>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 xml:space="preserve">图 </w:t>
      </w:r>
      <w:r>
        <w:rPr>
          <w:rFonts w:ascii="宋体" w:hAnsi="宋体"/>
          <w:sz w:val="18"/>
          <w:szCs w:val="18"/>
        </w:rPr>
        <w:t>1-2</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点击考生登录栏目中的【注册】按钮，进入用户注册界面，如图1-</w:t>
      </w:r>
      <w:r>
        <w:rPr>
          <w:rFonts w:ascii="宋体" w:hAnsi="宋体"/>
          <w:color w:val="000000"/>
          <w:sz w:val="24"/>
          <w:szCs w:val="20"/>
        </w:rPr>
        <w:t>3</w:t>
      </w:r>
      <w:r>
        <w:rPr>
          <w:rFonts w:hint="eastAsia" w:ascii="宋体" w:hAnsi="宋体"/>
          <w:color w:val="000000"/>
          <w:sz w:val="24"/>
          <w:szCs w:val="20"/>
        </w:rPr>
        <w:t>。</w:t>
      </w:r>
    </w:p>
    <w:p>
      <w:pPr>
        <w:spacing w:line="360" w:lineRule="auto"/>
        <w:jc w:val="center"/>
        <w:rPr>
          <w:rFonts w:hint="eastAsia"/>
        </w:rPr>
      </w:pPr>
      <w:r>
        <w:drawing>
          <wp:inline distT="0" distB="0" distL="114300" distR="114300">
            <wp:extent cx="6037580" cy="3628390"/>
            <wp:effectExtent l="0" t="0" r="1270" b="1016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6037580" cy="3628390"/>
                    </a:xfrm>
                    <a:prstGeom prst="rect">
                      <a:avLst/>
                    </a:prstGeom>
                    <a:noFill/>
                    <a:ln>
                      <a:noFill/>
                    </a:ln>
                  </pic:spPr>
                </pic:pic>
              </a:graphicData>
            </a:graphic>
          </wp:inline>
        </w:drawing>
      </w:r>
    </w:p>
    <w:p>
      <w:pPr>
        <w:spacing w:line="360" w:lineRule="auto"/>
        <w:jc w:val="center"/>
        <w:rPr>
          <w:rFonts w:hint="eastAsia"/>
        </w:rPr>
      </w:pPr>
      <w:r>
        <w:drawing>
          <wp:inline distT="0" distB="0" distL="114300" distR="114300">
            <wp:extent cx="5668010" cy="4450715"/>
            <wp:effectExtent l="0" t="0" r="8890"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668010" cy="4450715"/>
                    </a:xfrm>
                    <a:prstGeom prst="rect">
                      <a:avLst/>
                    </a:prstGeom>
                    <a:noFill/>
                    <a:ln>
                      <a:noFill/>
                    </a:ln>
                  </pic:spPr>
                </pic:pic>
              </a:graphicData>
            </a:graphic>
          </wp:inline>
        </w:drawing>
      </w:r>
    </w:p>
    <w:p>
      <w:pPr>
        <w:spacing w:line="360" w:lineRule="auto"/>
        <w:jc w:val="center"/>
        <w:rPr>
          <w:rFonts w:hint="eastAsia"/>
        </w:rPr>
      </w:pPr>
      <w:r>
        <w:drawing>
          <wp:inline distT="0" distB="0" distL="114300" distR="114300">
            <wp:extent cx="5665470" cy="4016375"/>
            <wp:effectExtent l="0" t="0" r="1143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665470" cy="4016375"/>
                    </a:xfrm>
                    <a:prstGeom prst="rect">
                      <a:avLst/>
                    </a:prstGeom>
                    <a:noFill/>
                    <a:ln>
                      <a:noFill/>
                    </a:ln>
                  </pic:spPr>
                </pic:pic>
              </a:graphicData>
            </a:graphic>
          </wp:inline>
        </w:drawing>
      </w:r>
      <w:r>
        <w:drawing>
          <wp:inline distT="0" distB="0" distL="114300" distR="114300">
            <wp:extent cx="5673090" cy="1127760"/>
            <wp:effectExtent l="0" t="0" r="3810" b="1524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9"/>
                    <a:stretch>
                      <a:fillRect/>
                    </a:stretch>
                  </pic:blipFill>
                  <pic:spPr>
                    <a:xfrm>
                      <a:off x="0" y="0"/>
                      <a:ext cx="5673090" cy="1127760"/>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t>1-3</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阅读专业技术人员资格考试网上报名协议，并点击【接受】按钮,此时进入注册须知页面，如图1-</w:t>
      </w:r>
      <w:r>
        <w:rPr>
          <w:rFonts w:ascii="宋体" w:hAnsi="宋体"/>
          <w:color w:val="000000"/>
          <w:sz w:val="24"/>
          <w:szCs w:val="20"/>
        </w:rPr>
        <w:t>4</w:t>
      </w:r>
      <w:r>
        <w:rPr>
          <w:rFonts w:hint="eastAsia" w:ascii="宋体" w:hAnsi="宋体"/>
          <w:color w:val="000000"/>
          <w:sz w:val="24"/>
          <w:szCs w:val="20"/>
        </w:rPr>
        <w:t>。</w:t>
      </w:r>
    </w:p>
    <w:p>
      <w:pPr>
        <w:spacing w:line="360" w:lineRule="auto"/>
        <w:rPr>
          <w:rFonts w:hint="eastAsia"/>
          <w:iCs/>
          <w:sz w:val="18"/>
        </w:rPr>
      </w:pPr>
      <w:r>
        <w:drawing>
          <wp:inline distT="0" distB="0" distL="114300" distR="114300">
            <wp:extent cx="5673725" cy="1670050"/>
            <wp:effectExtent l="0" t="0" r="31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673725" cy="1670050"/>
                    </a:xfrm>
                    <a:prstGeom prst="rect">
                      <a:avLst/>
                    </a:prstGeom>
                    <a:noFill/>
                    <a:ln>
                      <a:noFill/>
                    </a:ln>
                  </pic:spPr>
                </pic:pic>
              </a:graphicData>
            </a:graphic>
          </wp:inline>
        </w:drawing>
      </w:r>
    </w:p>
    <w:p>
      <w:pPr>
        <w:spacing w:line="360" w:lineRule="auto"/>
        <w:jc w:val="center"/>
        <w:rPr>
          <w:iCs/>
          <w:sz w:val="18"/>
        </w:rPr>
      </w:pPr>
      <w:r>
        <w:rPr>
          <w:rFonts w:hint="eastAsia" w:ascii="宋体" w:hAnsi="宋体"/>
          <w:sz w:val="18"/>
          <w:szCs w:val="18"/>
        </w:rPr>
        <w:t>图</w:t>
      </w:r>
      <w:r>
        <w:rPr>
          <w:rFonts w:ascii="宋体" w:hAnsi="宋体"/>
          <w:sz w:val="18"/>
          <w:szCs w:val="18"/>
        </w:rPr>
        <w:t>1</w:t>
      </w:r>
      <w:r>
        <w:rPr>
          <w:rFonts w:ascii="宋体" w:hAnsi="宋体"/>
          <w:sz w:val="18"/>
          <w:szCs w:val="18"/>
        </w:rPr>
        <w:noBreakHyphen/>
      </w:r>
      <w:r>
        <w:rPr>
          <w:rFonts w:ascii="宋体" w:hAnsi="宋体"/>
          <w:sz w:val="18"/>
          <w:szCs w:val="18"/>
        </w:rPr>
        <w:t>4</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阅读注册须知，点击【下一步】，进入用户注册界面，如图1-</w:t>
      </w:r>
      <w:r>
        <w:rPr>
          <w:rFonts w:ascii="宋体" w:hAnsi="宋体"/>
          <w:color w:val="000000"/>
          <w:sz w:val="24"/>
          <w:szCs w:val="20"/>
        </w:rPr>
        <w:t>5</w:t>
      </w:r>
      <w:r>
        <w:rPr>
          <w:rFonts w:hint="eastAsia" w:ascii="宋体" w:hAnsi="宋体"/>
          <w:color w:val="000000"/>
          <w:sz w:val="24"/>
          <w:szCs w:val="20"/>
        </w:rPr>
        <w:t>，除手机号和密码以外，其它信息一旦注册，无法修改。新增短信验证码验证，电话一经注册就自动绑定。</w:t>
      </w:r>
    </w:p>
    <w:p>
      <w:pPr>
        <w:spacing w:line="360" w:lineRule="auto"/>
        <w:jc w:val="center"/>
        <w:rPr>
          <w:rFonts w:ascii="宋体" w:hAnsi="宋体"/>
          <w:bCs/>
          <w:kern w:val="44"/>
          <w:sz w:val="24"/>
        </w:rPr>
      </w:pPr>
      <w:r>
        <w:drawing>
          <wp:inline distT="0" distB="0" distL="114300" distR="114300">
            <wp:extent cx="5673090" cy="4393565"/>
            <wp:effectExtent l="0" t="0" r="3810" b="698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1"/>
                    <a:stretch>
                      <a:fillRect/>
                    </a:stretch>
                  </pic:blipFill>
                  <pic:spPr>
                    <a:xfrm>
                      <a:off x="0" y="0"/>
                      <a:ext cx="5673090" cy="4393565"/>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图</w:t>
      </w:r>
      <w:r>
        <w:rPr>
          <w:rFonts w:ascii="宋体" w:hAnsi="宋体"/>
          <w:sz w:val="18"/>
          <w:szCs w:val="18"/>
        </w:rPr>
        <w:t>1-5</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填写完毕确认无误后点击【提交】，出现信息确认，需要考生重新输入姓名、证件类型、证件类别、证件号码、学历、学位信息进行二次确认。如下图所示：</w:t>
      </w:r>
    </w:p>
    <w:p>
      <w:pPr>
        <w:spacing w:line="360" w:lineRule="auto"/>
        <w:rPr>
          <w:rFonts w:ascii="宋体" w:hAnsi="宋体" w:cs="宋体"/>
        </w:rPr>
      </w:pPr>
      <w:r>
        <w:rPr>
          <w:rFonts w:hint="eastAsia" w:ascii="宋体" w:hAnsi="宋体" w:cs="宋体"/>
        </w:rPr>
        <w:drawing>
          <wp:inline distT="0" distB="0" distL="114300" distR="114300">
            <wp:extent cx="5267325" cy="3257550"/>
            <wp:effectExtent l="0" t="0" r="9525" b="0"/>
            <wp:docPr id="8" name="图片 9" descr="9O~9B)3ND%MK(3%G`(HKK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9O~9B)3ND%MK(3%G`(HKK56"/>
                    <pic:cNvPicPr>
                      <a:picLocks noChangeAspect="1"/>
                    </pic:cNvPicPr>
                  </pic:nvPicPr>
                  <pic:blipFill>
                    <a:blip r:embed="rId12"/>
                    <a:stretch>
                      <a:fillRect/>
                    </a:stretch>
                  </pic:blipFill>
                  <pic:spPr>
                    <a:xfrm>
                      <a:off x="0" y="0"/>
                      <a:ext cx="5267325" cy="3257550"/>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 xml:space="preserve">图 </w:t>
      </w:r>
      <w:r>
        <w:rPr>
          <w:rFonts w:ascii="宋体" w:hAnsi="宋体"/>
          <w:sz w:val="18"/>
          <w:szCs w:val="18"/>
        </w:rPr>
        <w:t>1-6</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点击【确定】后，弹出如图所示提示框：</w:t>
      </w:r>
    </w:p>
    <w:p>
      <w:pPr>
        <w:spacing w:line="360" w:lineRule="auto"/>
        <w:jc w:val="center"/>
        <w:rPr>
          <w:rFonts w:ascii="宋体" w:hAnsi="宋体" w:cs="宋体"/>
        </w:rPr>
      </w:pPr>
      <w:r>
        <w:rPr>
          <w:rFonts w:hint="eastAsia" w:ascii="宋体" w:hAnsi="宋体" w:cs="宋体"/>
        </w:rPr>
        <w:drawing>
          <wp:inline distT="0" distB="0" distL="114300" distR="114300">
            <wp:extent cx="5159375" cy="1310640"/>
            <wp:effectExtent l="0" t="0" r="317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159375" cy="1310640"/>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t>1-7</w:t>
      </w:r>
    </w:p>
    <w:p>
      <w:pPr>
        <w:spacing w:line="360" w:lineRule="auto"/>
        <w:ind w:firstLine="480"/>
        <w:rPr>
          <w:rFonts w:hint="eastAsia" w:ascii="宋体" w:hAnsi="宋体" w:cs="宋体"/>
          <w:kern w:val="0"/>
          <w:sz w:val="24"/>
          <w:szCs w:val="24"/>
        </w:rPr>
      </w:pPr>
      <w:r>
        <w:rPr>
          <w:rFonts w:hint="eastAsia" w:ascii="宋体" w:hAnsi="宋体" w:cs="宋体"/>
          <w:kern w:val="0"/>
          <w:sz w:val="24"/>
          <w:szCs w:val="24"/>
        </w:rPr>
        <w:t>再次点击【确定】后，系统自动返回考生登录界面，填写用户名、密码、验证码后即可登录系统。</w:t>
      </w:r>
    </w:p>
    <w:p>
      <w:pPr>
        <w:spacing w:line="360" w:lineRule="auto"/>
        <w:ind w:firstLine="480"/>
        <w:rPr>
          <w:rFonts w:hint="eastAsia" w:ascii="宋体" w:hAnsi="宋体" w:cs="宋体"/>
          <w:kern w:val="0"/>
          <w:sz w:val="24"/>
          <w:szCs w:val="24"/>
        </w:rPr>
      </w:pPr>
      <w:r>
        <w:rPr>
          <w:rFonts w:hint="eastAsia" w:ascii="宋体" w:hAnsi="宋体" w:cs="宋体"/>
          <w:kern w:val="0"/>
          <w:sz w:val="24"/>
          <w:szCs w:val="24"/>
        </w:rPr>
        <w:t>若为已注册老考生还未完善学历、学位信息，登录时提示需完善学历、学位信息：</w:t>
      </w:r>
    </w:p>
    <w:p>
      <w:pPr>
        <w:spacing w:line="360" w:lineRule="auto"/>
      </w:pPr>
      <w:r>
        <w:drawing>
          <wp:inline distT="0" distB="0" distL="114300" distR="114300">
            <wp:extent cx="5672455" cy="2684780"/>
            <wp:effectExtent l="0" t="0" r="444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672455" cy="2684780"/>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图</w:t>
      </w:r>
      <w:r>
        <w:rPr>
          <w:rFonts w:ascii="宋体" w:hAnsi="宋体"/>
          <w:sz w:val="18"/>
          <w:szCs w:val="18"/>
        </w:rPr>
        <w:t>1-8</w:t>
      </w:r>
    </w:p>
    <w:p>
      <w:pPr>
        <w:spacing w:line="360" w:lineRule="auto"/>
        <w:ind w:firstLine="480"/>
        <w:rPr>
          <w:rFonts w:hint="eastAsia" w:ascii="宋体" w:hAnsi="宋体" w:cs="宋体"/>
          <w:kern w:val="0"/>
          <w:sz w:val="24"/>
          <w:szCs w:val="24"/>
        </w:rPr>
      </w:pPr>
      <w:r>
        <w:rPr>
          <w:rFonts w:hint="eastAsia" w:ascii="宋体" w:hAnsi="宋体" w:cs="宋体"/>
          <w:kern w:val="0"/>
          <w:sz w:val="24"/>
          <w:szCs w:val="24"/>
        </w:rPr>
        <w:t>请根据页面提示，提交相关信息。</w:t>
      </w:r>
    </w:p>
    <w:p>
      <w:pPr>
        <w:spacing w:line="360" w:lineRule="auto"/>
        <w:ind w:firstLine="480"/>
        <w:rPr>
          <w:rFonts w:hint="eastAsia" w:ascii="宋体" w:hAnsi="宋体" w:cs="宋体"/>
          <w:kern w:val="0"/>
          <w:sz w:val="24"/>
          <w:szCs w:val="24"/>
        </w:rPr>
      </w:pPr>
    </w:p>
    <w:p>
      <w:pPr>
        <w:spacing w:line="360" w:lineRule="auto"/>
        <w:ind w:firstLine="480"/>
        <w:rPr>
          <w:rFonts w:hint="eastAsia" w:ascii="宋体" w:hAnsi="宋体" w:cs="宋体"/>
          <w:b/>
          <w:color w:val="FF0000"/>
          <w:kern w:val="0"/>
          <w:sz w:val="24"/>
          <w:szCs w:val="24"/>
        </w:rPr>
      </w:pPr>
      <w:r>
        <w:rPr>
          <w:rFonts w:hint="eastAsia" w:ascii="宋体" w:hAnsi="宋体" w:cs="宋体"/>
          <w:b/>
          <w:color w:val="FF0000"/>
          <w:kern w:val="0"/>
          <w:sz w:val="24"/>
          <w:szCs w:val="24"/>
        </w:rPr>
        <w:t>重要提示：1.一个身份证号和姓名只能注册一次，请勿重复注册</w:t>
      </w:r>
    </w:p>
    <w:p>
      <w:pPr>
        <w:spacing w:line="360" w:lineRule="auto"/>
        <w:ind w:left="1200" w:firstLine="480"/>
        <w:rPr>
          <w:rFonts w:hint="eastAsia" w:ascii="宋体" w:hAnsi="宋体" w:cs="宋体"/>
          <w:b/>
          <w:color w:val="FF0000"/>
          <w:kern w:val="0"/>
          <w:sz w:val="24"/>
          <w:szCs w:val="24"/>
        </w:rPr>
      </w:pPr>
      <w:r>
        <w:rPr>
          <w:rFonts w:hint="eastAsia" w:ascii="宋体" w:hAnsi="宋体" w:cs="宋体"/>
          <w:b/>
          <w:color w:val="FF0000"/>
          <w:kern w:val="0"/>
          <w:sz w:val="24"/>
          <w:szCs w:val="24"/>
        </w:rPr>
        <w:t>2.将用户信息与手机号绑定，一个手机号只能绑定一个用户</w:t>
      </w:r>
    </w:p>
    <w:p>
      <w:pPr>
        <w:spacing w:line="360" w:lineRule="auto"/>
        <w:ind w:left="1200" w:firstLine="480"/>
        <w:rPr>
          <w:rFonts w:hint="eastAsia" w:ascii="宋体" w:hAnsi="宋体" w:cs="宋体"/>
          <w:b/>
          <w:color w:val="FF0000"/>
          <w:kern w:val="0"/>
          <w:sz w:val="24"/>
          <w:szCs w:val="24"/>
        </w:rPr>
      </w:pPr>
      <w:r>
        <w:rPr>
          <w:rFonts w:hint="eastAsia" w:ascii="宋体" w:hAnsi="宋体" w:cs="宋体"/>
          <w:b/>
          <w:color w:val="FF0000"/>
          <w:kern w:val="0"/>
          <w:sz w:val="24"/>
          <w:szCs w:val="24"/>
        </w:rPr>
        <w:t>3.确保身份证号、姓名、邮箱和手机信息完整准确</w:t>
      </w:r>
    </w:p>
    <w:p>
      <w:pPr>
        <w:spacing w:line="360" w:lineRule="auto"/>
        <w:ind w:left="1200" w:firstLine="480"/>
        <w:rPr>
          <w:rFonts w:hint="eastAsia" w:ascii="宋体" w:hAnsi="宋体" w:cs="宋体"/>
          <w:b/>
          <w:color w:val="FF0000"/>
          <w:kern w:val="0"/>
          <w:sz w:val="24"/>
          <w:szCs w:val="24"/>
        </w:rPr>
      </w:pPr>
      <w:r>
        <w:rPr>
          <w:rFonts w:hint="eastAsia" w:ascii="宋体" w:hAnsi="宋体" w:cs="宋体"/>
          <w:b/>
          <w:color w:val="FF0000"/>
          <w:kern w:val="0"/>
          <w:sz w:val="24"/>
          <w:szCs w:val="24"/>
        </w:rPr>
        <w:t>4.牢记用户名和密码</w:t>
      </w:r>
    </w:p>
    <w:p>
      <w:pPr>
        <w:spacing w:line="360" w:lineRule="auto"/>
        <w:ind w:left="1701"/>
        <w:rPr>
          <w:rFonts w:hint="eastAsia" w:ascii="宋体" w:hAnsi="宋体" w:cs="宋体"/>
          <w:b/>
          <w:color w:val="FF0000"/>
          <w:kern w:val="0"/>
          <w:sz w:val="24"/>
          <w:szCs w:val="24"/>
        </w:rPr>
      </w:pPr>
      <w:r>
        <w:rPr>
          <w:rFonts w:hint="eastAsia" w:ascii="宋体" w:hAnsi="宋体" w:cs="宋体"/>
          <w:b/>
          <w:color w:val="FF0000"/>
          <w:kern w:val="0"/>
          <w:sz w:val="24"/>
          <w:szCs w:val="24"/>
        </w:rPr>
        <w:t>5.如姓名中有生僻字无法输入，可以使用搜狗拼音输入法输入，如果找不到所需要的汉字，请下载并安装华宇拼音输入法和汉字大字库（内含75000个汉字），用华宇拼音输入法的拼音或部首法输入（也可使用海峰五笔输入法输入），如果仍找不到所需汉字请用同音字加中括号代替。示例：如姓名为王晓[沛]，代表沛为生僻字，其写法是草字头下面一个北京的北字。</w:t>
      </w:r>
    </w:p>
    <w:p>
      <w:pPr>
        <w:spacing w:line="360" w:lineRule="auto"/>
        <w:ind w:left="1200" w:firstLine="480"/>
        <w:rPr>
          <w:rFonts w:ascii="宋体" w:hAnsi="宋体"/>
          <w:color w:val="000000"/>
          <w:sz w:val="24"/>
          <w:szCs w:val="20"/>
        </w:rPr>
      </w:pPr>
      <w:r>
        <w:rPr>
          <w:rFonts w:hint="eastAsia" w:ascii="宋体" w:hAnsi="宋体" w:cs="宋体"/>
          <w:b/>
          <w:color w:val="FF0000"/>
          <w:kern w:val="0"/>
          <w:sz w:val="24"/>
          <w:szCs w:val="24"/>
        </w:rPr>
        <w:t>6.至少录入一条学历信息才能注册成功。</w:t>
      </w:r>
    </w:p>
    <w:p>
      <w:pPr>
        <w:pStyle w:val="3"/>
        <w:numPr>
          <w:ilvl w:val="0"/>
          <w:numId w:val="2"/>
        </w:numPr>
      </w:pPr>
      <w:bookmarkStart w:id="3" w:name="_Toc11074145"/>
      <w:r>
        <w:rPr>
          <w:rFonts w:hint="eastAsia"/>
        </w:rPr>
        <w:t>登录系统</w:t>
      </w:r>
      <w:bookmarkEnd w:id="2"/>
      <w:bookmarkEnd w:id="3"/>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考生访问中国人事考试网</w:t>
      </w:r>
      <w:r>
        <w:fldChar w:fldCharType="begin"/>
      </w:r>
      <w:r>
        <w:instrText xml:space="preserve"> HYPERLINK "http://www.cpta.com.cn/" </w:instrText>
      </w:r>
      <w:r>
        <w:fldChar w:fldCharType="separate"/>
      </w:r>
      <w:r>
        <w:rPr>
          <w:rStyle w:val="6"/>
        </w:rPr>
        <w:t>http://www.cpta.com.cn/</w:t>
      </w:r>
      <w:r>
        <w:fldChar w:fldCharType="end"/>
      </w:r>
      <w:r>
        <w:rPr>
          <w:rFonts w:hint="eastAsia" w:ascii="宋体" w:hAnsi="宋体"/>
          <w:color w:val="000000"/>
          <w:sz w:val="24"/>
          <w:szCs w:val="20"/>
        </w:rPr>
        <w:t>，点击【网上报名】进入考生登入页面,如图2-1、图2-</w:t>
      </w:r>
      <w:r>
        <w:rPr>
          <w:rFonts w:ascii="宋体" w:hAnsi="宋体"/>
          <w:color w:val="000000"/>
          <w:sz w:val="24"/>
          <w:szCs w:val="20"/>
        </w:rPr>
        <w:t>2</w:t>
      </w:r>
      <w:r>
        <w:rPr>
          <w:rFonts w:hint="eastAsia" w:ascii="宋体" w:hAnsi="宋体"/>
          <w:color w:val="000000"/>
          <w:sz w:val="24"/>
          <w:szCs w:val="20"/>
        </w:rPr>
        <w:t>。</w:t>
      </w:r>
    </w:p>
    <w:p>
      <w:pPr>
        <w:spacing w:line="360" w:lineRule="auto"/>
        <w:ind w:firstLine="140" w:firstLineChars="67"/>
      </w:pPr>
      <w:r>
        <w:drawing>
          <wp:inline distT="0" distB="0" distL="114300" distR="114300">
            <wp:extent cx="5669280" cy="3317875"/>
            <wp:effectExtent l="0" t="0" r="762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stretch>
                      <a:fillRect/>
                    </a:stretch>
                  </pic:blipFill>
                  <pic:spPr>
                    <a:xfrm>
                      <a:off x="0" y="0"/>
                      <a:ext cx="5669280" cy="3317875"/>
                    </a:xfrm>
                    <a:prstGeom prst="rect">
                      <a:avLst/>
                    </a:prstGeom>
                    <a:noFill/>
                    <a:ln>
                      <a:noFill/>
                    </a:ln>
                  </pic:spPr>
                </pic:pic>
              </a:graphicData>
            </a:graphic>
          </wp:inline>
        </w:drawing>
      </w:r>
    </w:p>
    <w:p>
      <w:pPr>
        <w:spacing w:line="360" w:lineRule="auto"/>
        <w:ind w:firstLine="120" w:firstLineChars="67"/>
        <w:jc w:val="center"/>
        <w:rPr>
          <w:rFonts w:ascii="宋体" w:hAnsi="宋体"/>
          <w:color w:val="000000"/>
          <w:sz w:val="24"/>
          <w:szCs w:val="20"/>
        </w:rPr>
      </w:pPr>
      <w:r>
        <w:rPr>
          <w:rFonts w:hint="eastAsia" w:ascii="宋体" w:hAnsi="宋体"/>
          <w:sz w:val="18"/>
          <w:szCs w:val="18"/>
        </w:rPr>
        <w:t xml:space="preserve">图 </w:t>
      </w:r>
      <w:r>
        <w:rPr>
          <w:rFonts w:ascii="宋体" w:hAnsi="宋体"/>
          <w:sz w:val="18"/>
          <w:szCs w:val="18"/>
        </w:rPr>
        <w:t>2-1</w:t>
      </w:r>
    </w:p>
    <w:p>
      <w:pPr>
        <w:spacing w:line="360" w:lineRule="auto"/>
        <w:jc w:val="center"/>
        <w:rPr>
          <w:rFonts w:ascii="宋体" w:hAnsi="宋体"/>
          <w:sz w:val="24"/>
        </w:rPr>
      </w:pPr>
      <w:r>
        <w:rPr>
          <w:rFonts w:hint="eastAsia" w:ascii="宋体" w:hAnsi="宋体" w:cs="宋体"/>
        </w:rPr>
        <w:drawing>
          <wp:inline distT="0" distB="0" distL="114300" distR="114300">
            <wp:extent cx="5392420" cy="3493770"/>
            <wp:effectExtent l="0" t="0" r="1778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392420" cy="3493770"/>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图</w:t>
      </w:r>
      <w:r>
        <w:rPr>
          <w:rFonts w:ascii="宋体" w:hAnsi="宋体"/>
          <w:sz w:val="18"/>
          <w:szCs w:val="18"/>
        </w:rPr>
        <w:t>2-2</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在考生登录栏目中输入用户名、密码及验证码，</w:t>
      </w:r>
      <w:r>
        <w:rPr>
          <w:rFonts w:hint="eastAsia" w:ascii="宋体" w:hAnsi="宋体"/>
          <w:sz w:val="24"/>
          <w:szCs w:val="20"/>
        </w:rPr>
        <w:t>点击【登录】按钮，登录系统</w:t>
      </w:r>
      <w:r>
        <w:rPr>
          <w:rFonts w:hint="eastAsia" w:ascii="宋体" w:hAnsi="宋体"/>
          <w:color w:val="000000"/>
          <w:sz w:val="24"/>
          <w:szCs w:val="20"/>
        </w:rPr>
        <w:t>。登入系统后，如果考生没有上传照片会跳转到照片上传页面。如图2-</w:t>
      </w:r>
      <w:r>
        <w:rPr>
          <w:rFonts w:ascii="宋体" w:hAnsi="宋体"/>
          <w:color w:val="000000"/>
          <w:sz w:val="24"/>
          <w:szCs w:val="20"/>
        </w:rPr>
        <w:t>3</w:t>
      </w:r>
    </w:p>
    <w:p>
      <w:pPr>
        <w:spacing w:line="360" w:lineRule="auto"/>
        <w:jc w:val="center"/>
      </w:pPr>
      <w:r>
        <w:drawing>
          <wp:inline distT="0" distB="0" distL="114300" distR="114300">
            <wp:extent cx="5487670" cy="2465705"/>
            <wp:effectExtent l="0" t="0" r="17780"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487670" cy="246570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t>2-3</w:t>
      </w:r>
    </w:p>
    <w:p>
      <w:pPr>
        <w:spacing w:line="360" w:lineRule="auto"/>
        <w:ind w:firstLine="360" w:firstLineChars="200"/>
        <w:rPr>
          <w:rFonts w:hint="eastAsia" w:ascii="宋体" w:hAnsi="宋体"/>
          <w:color w:val="000000"/>
          <w:sz w:val="24"/>
          <w:szCs w:val="20"/>
        </w:rPr>
      </w:pPr>
      <w:r>
        <w:rPr>
          <w:rStyle w:val="8"/>
          <w:rFonts w:hint="eastAsia"/>
        </w:rPr>
        <w:t xml:space="preserve"> </w:t>
      </w:r>
      <w:r>
        <w:rPr>
          <w:rFonts w:hint="eastAsia" w:ascii="宋体" w:hAnsi="宋体"/>
          <w:color w:val="000000"/>
          <w:sz w:val="24"/>
          <w:szCs w:val="20"/>
        </w:rPr>
        <w:t>如果考生已经上传照片，会跳转选择考试列表页面，如图2-</w:t>
      </w:r>
      <w:r>
        <w:rPr>
          <w:rFonts w:ascii="宋体" w:hAnsi="宋体"/>
          <w:color w:val="000000"/>
          <w:sz w:val="24"/>
          <w:szCs w:val="20"/>
        </w:rPr>
        <w:t>4</w:t>
      </w:r>
      <w:r>
        <w:rPr>
          <w:rFonts w:hint="eastAsia" w:ascii="宋体" w:hAnsi="宋体"/>
          <w:color w:val="000000"/>
          <w:sz w:val="24"/>
          <w:szCs w:val="20"/>
        </w:rPr>
        <w:t>。</w:t>
      </w:r>
    </w:p>
    <w:p>
      <w:pPr>
        <w:spacing w:line="360" w:lineRule="auto"/>
        <w:ind w:firstLine="420" w:firstLineChars="200"/>
        <w:rPr>
          <w:rFonts w:hint="eastAsia"/>
        </w:rPr>
      </w:pPr>
      <w:r>
        <w:drawing>
          <wp:inline distT="0" distB="0" distL="114300" distR="114300">
            <wp:extent cx="5666740" cy="4121785"/>
            <wp:effectExtent l="0" t="0" r="1016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666740" cy="412178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t>2-4</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如忘记密码，可通过登录界面的【密码找回】功能找回密码。</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系统提供两种密码找回功能：</w:t>
      </w:r>
    </w:p>
    <w:p>
      <w:pPr>
        <w:spacing w:line="360" w:lineRule="auto"/>
        <w:jc w:val="center"/>
        <w:rPr>
          <w:rFonts w:ascii="宋体" w:hAnsi="宋体" w:cs="宋体"/>
        </w:rPr>
      </w:pPr>
      <w:r>
        <w:rPr>
          <w:rFonts w:hint="eastAsia" w:ascii="宋体" w:hAnsi="宋体" w:cs="宋体"/>
        </w:rPr>
        <w:drawing>
          <wp:inline distT="0" distB="0" distL="114300" distR="114300">
            <wp:extent cx="5393690" cy="1668780"/>
            <wp:effectExtent l="0" t="0" r="165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393690" cy="1668780"/>
                    </a:xfrm>
                    <a:prstGeom prst="rect">
                      <a:avLst/>
                    </a:prstGeom>
                    <a:noFill/>
                    <a:ln>
                      <a:noFill/>
                    </a:ln>
                  </pic:spPr>
                </pic:pic>
              </a:graphicData>
            </a:graphic>
          </wp:inline>
        </w:drawing>
      </w:r>
    </w:p>
    <w:p>
      <w:pPr>
        <w:spacing w:line="360" w:lineRule="auto"/>
        <w:jc w:val="center"/>
        <w:rPr>
          <w:rFonts w:hint="eastAsia"/>
          <w:iCs/>
          <w:sz w:val="18"/>
        </w:rPr>
      </w:pPr>
      <w:r>
        <w:rPr>
          <w:rFonts w:hint="eastAsia" w:ascii="宋体" w:hAnsi="宋体"/>
          <w:sz w:val="18"/>
          <w:szCs w:val="18"/>
        </w:rPr>
        <w:t xml:space="preserve">图 </w:t>
      </w:r>
      <w:r>
        <w:rPr>
          <w:rFonts w:ascii="宋体" w:hAnsi="宋体"/>
          <w:sz w:val="18"/>
          <w:szCs w:val="18"/>
        </w:rPr>
        <w:t>2-5</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第一种【预留问题找回】：通过输入姓名，证件号码点击【查询】按钮，查询出考生注册时填写的密码找回问题，填写正确答案后，跳转到密码重置界面设置新密码；</w:t>
      </w:r>
    </w:p>
    <w:p>
      <w:pPr>
        <w:spacing w:line="360" w:lineRule="auto"/>
        <w:jc w:val="center"/>
        <w:rPr>
          <w:rFonts w:ascii="宋体" w:hAnsi="宋体" w:cs="宋体"/>
        </w:rPr>
      </w:pPr>
      <w:r>
        <w:rPr>
          <w:rFonts w:hint="eastAsia" w:ascii="宋体" w:hAnsi="宋体" w:cs="宋体"/>
        </w:rPr>
        <w:drawing>
          <wp:inline distT="0" distB="0" distL="114300" distR="114300">
            <wp:extent cx="5483225" cy="2065655"/>
            <wp:effectExtent l="0" t="0" r="3175"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483225" cy="2065655"/>
                    </a:xfrm>
                    <a:prstGeom prst="rect">
                      <a:avLst/>
                    </a:prstGeom>
                    <a:noFill/>
                    <a:ln>
                      <a:noFill/>
                    </a:ln>
                  </pic:spPr>
                </pic:pic>
              </a:graphicData>
            </a:graphic>
          </wp:inline>
        </w:drawing>
      </w:r>
    </w:p>
    <w:p>
      <w:pPr>
        <w:spacing w:line="360" w:lineRule="auto"/>
        <w:jc w:val="center"/>
        <w:rPr>
          <w:rFonts w:hint="eastAsia"/>
          <w:iCs/>
          <w:sz w:val="18"/>
        </w:rPr>
      </w:pPr>
      <w:r>
        <w:rPr>
          <w:rFonts w:hint="eastAsia" w:ascii="宋体" w:hAnsi="宋体"/>
          <w:sz w:val="18"/>
          <w:szCs w:val="18"/>
        </w:rPr>
        <w:t xml:space="preserve">图 </w:t>
      </w:r>
      <w:r>
        <w:rPr>
          <w:rFonts w:ascii="宋体" w:hAnsi="宋体"/>
          <w:sz w:val="18"/>
          <w:szCs w:val="18"/>
        </w:rPr>
        <w:t>2-6</w:t>
      </w:r>
    </w:p>
    <w:p>
      <w:pPr>
        <w:spacing w:line="360" w:lineRule="auto"/>
        <w:jc w:val="center"/>
        <w:rPr>
          <w:rFonts w:ascii="宋体" w:hAnsi="宋体" w:cs="宋体"/>
          <w:kern w:val="0"/>
          <w:sz w:val="24"/>
          <w:szCs w:val="24"/>
        </w:rPr>
      </w:pPr>
      <w:r>
        <w:rPr>
          <w:rFonts w:hint="eastAsia" w:ascii="宋体" w:hAnsi="宋体" w:cs="宋体"/>
          <w:kern w:val="0"/>
          <w:sz w:val="24"/>
          <w:szCs w:val="24"/>
        </w:rPr>
        <w:drawing>
          <wp:inline distT="0" distB="0" distL="114300" distR="114300">
            <wp:extent cx="5500370" cy="1838960"/>
            <wp:effectExtent l="0" t="0" r="5080" b="8890"/>
            <wp:docPr id="18" name="图片 18" descr="QQ截图2015020910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50209101224"/>
                    <pic:cNvPicPr>
                      <a:picLocks noChangeAspect="1"/>
                    </pic:cNvPicPr>
                  </pic:nvPicPr>
                  <pic:blipFill>
                    <a:blip r:embed="rId20"/>
                    <a:stretch>
                      <a:fillRect/>
                    </a:stretch>
                  </pic:blipFill>
                  <pic:spPr>
                    <a:xfrm>
                      <a:off x="0" y="0"/>
                      <a:ext cx="5500370" cy="1838960"/>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t>2-7</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第二种【短信验证码找回】：通过点击密码找回页面的【短信验证码找回】跳转到验证手机找回页面，在该页面输入姓名、证件号码、注册手机号与短信验证码点击【查询】按钮，跳转到密码重置界面设置新密码。</w:t>
      </w:r>
    </w:p>
    <w:p>
      <w:pPr>
        <w:spacing w:line="360" w:lineRule="auto"/>
        <w:jc w:val="center"/>
        <w:rPr>
          <w:rFonts w:ascii="宋体" w:hAnsi="宋体" w:cs="宋体"/>
        </w:rPr>
      </w:pPr>
      <w:r>
        <w:rPr>
          <w:rFonts w:hint="eastAsia" w:ascii="宋体" w:hAnsi="宋体" w:cs="宋体"/>
        </w:rPr>
        <w:drawing>
          <wp:inline distT="0" distB="0" distL="114300" distR="114300">
            <wp:extent cx="5397500" cy="2190115"/>
            <wp:effectExtent l="0" t="0" r="1270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397500" cy="2190115"/>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t>2-8</w:t>
      </w:r>
    </w:p>
    <w:p>
      <w:pPr>
        <w:spacing w:line="360" w:lineRule="auto"/>
        <w:jc w:val="left"/>
        <w:rPr>
          <w:rFonts w:hint="eastAsia" w:ascii="宋体" w:hAnsi="宋体" w:cs="宋体"/>
          <w:kern w:val="0"/>
          <w:sz w:val="24"/>
          <w:szCs w:val="24"/>
        </w:rPr>
      </w:pPr>
      <w:r>
        <w:rPr>
          <w:rFonts w:hint="eastAsia" w:ascii="宋体" w:hAnsi="宋体" w:cs="宋体"/>
          <w:kern w:val="0"/>
          <w:sz w:val="24"/>
          <w:szCs w:val="24"/>
        </w:rPr>
        <w:t>密码重置页面：</w:t>
      </w:r>
    </w:p>
    <w:p>
      <w:pPr>
        <w:spacing w:line="360" w:lineRule="auto"/>
        <w:jc w:val="center"/>
        <w:rPr>
          <w:rFonts w:ascii="宋体" w:hAnsi="宋体" w:cs="宋体"/>
          <w:kern w:val="0"/>
          <w:sz w:val="24"/>
          <w:szCs w:val="24"/>
        </w:rPr>
      </w:pPr>
      <w:r>
        <w:rPr>
          <w:rFonts w:hint="eastAsia" w:ascii="宋体" w:hAnsi="宋体" w:cs="宋体"/>
          <w:kern w:val="0"/>
          <w:sz w:val="24"/>
          <w:szCs w:val="24"/>
        </w:rPr>
        <w:drawing>
          <wp:inline distT="0" distB="0" distL="114300" distR="114300">
            <wp:extent cx="5040630" cy="1772285"/>
            <wp:effectExtent l="0" t="0" r="7620" b="18415"/>
            <wp:docPr id="20" name="图片 20" descr="QQ截图2015020910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50209101353"/>
                    <pic:cNvPicPr>
                      <a:picLocks noChangeAspect="1"/>
                    </pic:cNvPicPr>
                  </pic:nvPicPr>
                  <pic:blipFill>
                    <a:blip r:embed="rId22"/>
                    <a:stretch>
                      <a:fillRect/>
                    </a:stretch>
                  </pic:blipFill>
                  <pic:spPr>
                    <a:xfrm>
                      <a:off x="0" y="0"/>
                      <a:ext cx="5040630" cy="177228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t>2-9</w:t>
      </w:r>
    </w:p>
    <w:p>
      <w:pPr>
        <w:pStyle w:val="3"/>
        <w:numPr>
          <w:ilvl w:val="0"/>
          <w:numId w:val="2"/>
        </w:numPr>
      </w:pPr>
      <w:bookmarkStart w:id="4" w:name="_Toc329357520"/>
      <w:bookmarkStart w:id="5" w:name="_Toc11074146"/>
      <w:r>
        <w:rPr>
          <w:rFonts w:hint="eastAsia"/>
        </w:rPr>
        <w:t>注册维护</w:t>
      </w:r>
      <w:bookmarkEnd w:id="4"/>
      <w:bookmarkEnd w:id="5"/>
    </w:p>
    <w:p>
      <w:pPr>
        <w:spacing w:line="360" w:lineRule="auto"/>
        <w:ind w:firstLine="480" w:firstLineChars="200"/>
        <w:rPr>
          <w:rFonts w:ascii="宋体" w:hAnsi="宋体"/>
          <w:color w:val="000000"/>
          <w:sz w:val="24"/>
          <w:szCs w:val="20"/>
        </w:rPr>
      </w:pPr>
      <w:r>
        <w:rPr>
          <w:rFonts w:hint="eastAsia" w:ascii="宋体" w:hAnsi="宋体"/>
          <w:color w:val="000000"/>
          <w:sz w:val="24"/>
          <w:szCs w:val="20"/>
        </w:rPr>
        <w:t>进入登陆界面后，用户若需修改注册信息，点击【注册维护】，如图3-1。</w:t>
      </w:r>
    </w:p>
    <w:p>
      <w:pPr>
        <w:spacing w:line="360" w:lineRule="auto"/>
        <w:jc w:val="center"/>
        <w:rPr>
          <w:rFonts w:ascii="宋体" w:hAnsi="宋体"/>
          <w:bCs/>
          <w:kern w:val="44"/>
          <w:sz w:val="24"/>
        </w:rPr>
      </w:pPr>
      <w:r>
        <w:rPr>
          <w:rFonts w:ascii="宋体" w:hAnsi="宋体"/>
          <w:kern w:val="44"/>
          <w:sz w:val="24"/>
        </w:rPr>
        <w:drawing>
          <wp:inline distT="0" distB="0" distL="114300" distR="114300">
            <wp:extent cx="2867025" cy="7429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2867025" cy="742950"/>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图</w:t>
      </w:r>
      <w:r>
        <w:rPr>
          <w:rFonts w:ascii="宋体" w:hAnsi="宋体"/>
          <w:sz w:val="18"/>
          <w:szCs w:val="18"/>
        </w:rPr>
        <w:t>3-1</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进入修改注册信息界面，可修改密码找回问题以及修改手机号和学历信息，如图3-2。</w:t>
      </w:r>
    </w:p>
    <w:p>
      <w:pPr>
        <w:spacing w:line="360" w:lineRule="auto"/>
        <w:jc w:val="center"/>
        <w:rPr>
          <w:rFonts w:ascii="宋体" w:hAnsi="宋体"/>
          <w:bCs/>
          <w:kern w:val="44"/>
          <w:sz w:val="24"/>
        </w:rPr>
      </w:pPr>
      <w:r>
        <w:drawing>
          <wp:inline distT="0" distB="0" distL="114300" distR="114300">
            <wp:extent cx="5670550" cy="3290570"/>
            <wp:effectExtent l="0" t="0" r="635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670550" cy="3290570"/>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 xml:space="preserve">图 </w:t>
      </w:r>
      <w:r>
        <w:rPr>
          <w:rFonts w:ascii="宋体" w:hAnsi="宋体"/>
          <w:sz w:val="18"/>
          <w:szCs w:val="18"/>
        </w:rPr>
        <w:t>3-2</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1）修改密码找回问题</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选择密码找回类型，输入密码找回问题，输入验证码，点击【确定】按钮，即可完成密码找回问题的修改。</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2）修改手机</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点击【修改手机】，进入修改手机页面，如图3</w:t>
      </w:r>
      <w:r>
        <w:rPr>
          <w:rFonts w:ascii="宋体" w:hAnsi="宋体"/>
          <w:color w:val="000000"/>
          <w:sz w:val="24"/>
          <w:szCs w:val="20"/>
        </w:rPr>
        <w:t>-3</w:t>
      </w:r>
    </w:p>
    <w:p>
      <w:pPr>
        <w:spacing w:line="360" w:lineRule="auto"/>
        <w:ind w:firstLine="420" w:firstLineChars="200"/>
      </w:pPr>
      <w:r>
        <w:drawing>
          <wp:inline distT="0" distB="0" distL="114300" distR="114300">
            <wp:extent cx="5668010" cy="2546985"/>
            <wp:effectExtent l="0" t="0" r="889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668010" cy="2546985"/>
                    </a:xfrm>
                    <a:prstGeom prst="rect">
                      <a:avLst/>
                    </a:prstGeom>
                    <a:noFill/>
                    <a:ln>
                      <a:noFill/>
                    </a:ln>
                  </pic:spPr>
                </pic:pic>
              </a:graphicData>
            </a:graphic>
          </wp:inline>
        </w:drawing>
      </w:r>
    </w:p>
    <w:p>
      <w:pPr>
        <w:spacing w:line="360" w:lineRule="auto"/>
        <w:jc w:val="center"/>
        <w:rPr>
          <w:rFonts w:ascii="宋体" w:hAnsi="宋体"/>
          <w:color w:val="000000"/>
          <w:sz w:val="24"/>
          <w:szCs w:val="20"/>
        </w:rPr>
      </w:pPr>
      <w:r>
        <w:rPr>
          <w:rFonts w:hint="eastAsia" w:ascii="宋体" w:hAnsi="宋体"/>
          <w:sz w:val="18"/>
          <w:szCs w:val="18"/>
        </w:rPr>
        <w:t xml:space="preserve">图 </w:t>
      </w:r>
      <w:r>
        <w:rPr>
          <w:rFonts w:ascii="宋体" w:hAnsi="宋体"/>
          <w:sz w:val="18"/>
          <w:szCs w:val="18"/>
        </w:rPr>
        <w:t>3-3</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在页面中输入新手机号，点击【获取短信验证码】按钮，输入新手机号接收到的短信验证码信息，点击【确定】按钮，完成修改手机操作。</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3）修改学历</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点击【修改学历】按钮，进入修改学历学位页面，如图3</w:t>
      </w:r>
      <w:r>
        <w:rPr>
          <w:rFonts w:ascii="宋体" w:hAnsi="宋体"/>
          <w:color w:val="000000"/>
          <w:sz w:val="24"/>
          <w:szCs w:val="20"/>
        </w:rPr>
        <w:t>-4</w:t>
      </w:r>
    </w:p>
    <w:p>
      <w:pPr>
        <w:spacing w:line="360" w:lineRule="auto"/>
        <w:ind w:firstLine="420" w:firstLineChars="200"/>
      </w:pPr>
      <w:r>
        <w:drawing>
          <wp:inline distT="0" distB="0" distL="114300" distR="114300">
            <wp:extent cx="5669915" cy="2729230"/>
            <wp:effectExtent l="0" t="0" r="6985" b="139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669915" cy="2729230"/>
                    </a:xfrm>
                    <a:prstGeom prst="rect">
                      <a:avLst/>
                    </a:prstGeom>
                    <a:noFill/>
                    <a:ln>
                      <a:noFill/>
                    </a:ln>
                  </pic:spPr>
                </pic:pic>
              </a:graphicData>
            </a:graphic>
          </wp:inline>
        </w:drawing>
      </w:r>
    </w:p>
    <w:p>
      <w:pPr>
        <w:spacing w:line="360" w:lineRule="auto"/>
        <w:jc w:val="center"/>
        <w:rPr>
          <w:rFonts w:ascii="宋体" w:hAnsi="宋体"/>
          <w:color w:val="000000"/>
          <w:sz w:val="24"/>
          <w:szCs w:val="20"/>
        </w:rPr>
      </w:pPr>
      <w:r>
        <w:rPr>
          <w:rFonts w:hint="eastAsia" w:ascii="宋体" w:hAnsi="宋体"/>
          <w:sz w:val="18"/>
          <w:szCs w:val="18"/>
        </w:rPr>
        <w:t>图</w:t>
      </w:r>
      <w:r>
        <w:rPr>
          <w:rFonts w:ascii="宋体" w:hAnsi="宋体"/>
          <w:sz w:val="18"/>
          <w:szCs w:val="18"/>
        </w:rPr>
        <w:t>3-4</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在页面中根据需要，添加学历或学位信息，添加完成后，点击【保存】按钮，完成学历学位的修改。</w:t>
      </w:r>
    </w:p>
    <w:p>
      <w:pPr>
        <w:pStyle w:val="3"/>
        <w:numPr>
          <w:ilvl w:val="0"/>
          <w:numId w:val="2"/>
        </w:numPr>
      </w:pPr>
      <w:bookmarkStart w:id="6" w:name="_Toc11074147"/>
      <w:r>
        <w:rPr>
          <w:rFonts w:hint="eastAsia"/>
        </w:rPr>
        <w:t>报考流程</w:t>
      </w:r>
      <w:bookmarkEnd w:id="6"/>
    </w:p>
    <w:p>
      <w:pPr>
        <w:pStyle w:val="4"/>
        <w:numPr>
          <w:ilvl w:val="1"/>
          <w:numId w:val="2"/>
        </w:numPr>
        <w:rPr>
          <w:rFonts w:hint="eastAsia"/>
        </w:rPr>
      </w:pPr>
      <w:bookmarkStart w:id="7" w:name="_Toc11074148"/>
      <w:r>
        <w:rPr>
          <w:rFonts w:hint="eastAsia"/>
        </w:rPr>
        <w:t>进入报名</w:t>
      </w:r>
      <w:bookmarkEnd w:id="7"/>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考生登录系统后，按照操作提示进行报名。如果考生没有上传照片，考生需上传照片，系统会自动调转到上传照片页面，如图4</w:t>
      </w:r>
      <w:r>
        <w:rPr>
          <w:rFonts w:ascii="宋体" w:hAnsi="宋体"/>
          <w:color w:val="000000"/>
          <w:sz w:val="24"/>
          <w:szCs w:val="20"/>
        </w:rPr>
        <w:t>.1</w:t>
      </w:r>
      <w:r>
        <w:rPr>
          <w:rFonts w:hint="eastAsia" w:ascii="宋体" w:hAnsi="宋体"/>
          <w:color w:val="000000"/>
          <w:sz w:val="24"/>
          <w:szCs w:val="20"/>
        </w:rPr>
        <w:t>-1。</w:t>
      </w:r>
    </w:p>
    <w:p>
      <w:pPr>
        <w:spacing w:line="360" w:lineRule="auto"/>
        <w:jc w:val="center"/>
        <w:rPr>
          <w:rFonts w:hint="eastAsia" w:ascii="宋体" w:hAnsi="宋体"/>
          <w:color w:val="000000"/>
          <w:sz w:val="24"/>
          <w:szCs w:val="20"/>
        </w:rPr>
      </w:pPr>
      <w:r>
        <w:drawing>
          <wp:inline distT="0" distB="0" distL="114300" distR="114300">
            <wp:extent cx="5364480" cy="2621280"/>
            <wp:effectExtent l="0" t="0" r="762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364480" cy="2621280"/>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仔细阅读上传照片标准，点击【打开照片】按钮，选择待上传的照片，照片显示在待上传区域。输入验证码，点击【上传照片】按钮。如图4</w:t>
      </w:r>
      <w:r>
        <w:rPr>
          <w:rFonts w:ascii="宋体" w:hAnsi="宋体"/>
          <w:color w:val="000000"/>
          <w:sz w:val="24"/>
          <w:szCs w:val="20"/>
        </w:rPr>
        <w:t>.1</w:t>
      </w:r>
      <w:r>
        <w:rPr>
          <w:rFonts w:hint="eastAsia" w:ascii="宋体" w:hAnsi="宋体"/>
          <w:color w:val="000000"/>
          <w:sz w:val="24"/>
          <w:szCs w:val="20"/>
        </w:rPr>
        <w:t>-2</w:t>
      </w:r>
    </w:p>
    <w:p>
      <w:pPr>
        <w:spacing w:line="360" w:lineRule="auto"/>
        <w:ind w:firstLine="420" w:firstLineChars="200"/>
        <w:rPr>
          <w:rFonts w:hint="eastAsia"/>
        </w:rPr>
      </w:pPr>
      <w:r>
        <w:drawing>
          <wp:inline distT="0" distB="0" distL="114300" distR="114300">
            <wp:extent cx="5669915" cy="2545715"/>
            <wp:effectExtent l="0" t="0" r="698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5669915" cy="2545715"/>
                    </a:xfrm>
                    <a:prstGeom prst="rect">
                      <a:avLst/>
                    </a:prstGeom>
                    <a:noFill/>
                    <a:ln>
                      <a:noFill/>
                    </a:ln>
                  </pic:spPr>
                </pic:pic>
              </a:graphicData>
            </a:graphic>
          </wp:inline>
        </w:drawing>
      </w:r>
    </w:p>
    <w:p>
      <w:pPr>
        <w:spacing w:line="360" w:lineRule="auto"/>
        <w:jc w:val="center"/>
        <w:rPr>
          <w:iCs/>
          <w:sz w:val="18"/>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照片上传完成后，点击【报名】按钮进行网上报名，如图4</w:t>
      </w:r>
      <w:r>
        <w:rPr>
          <w:rFonts w:ascii="宋体" w:hAnsi="宋体"/>
          <w:color w:val="000000"/>
          <w:sz w:val="24"/>
          <w:szCs w:val="20"/>
        </w:rPr>
        <w:t>.1</w:t>
      </w:r>
      <w:r>
        <w:rPr>
          <w:rFonts w:hint="eastAsia" w:ascii="宋体" w:hAnsi="宋体"/>
          <w:color w:val="000000"/>
          <w:sz w:val="24"/>
          <w:szCs w:val="20"/>
        </w:rPr>
        <w:t>-3。</w:t>
      </w:r>
    </w:p>
    <w:p>
      <w:pPr>
        <w:spacing w:line="360" w:lineRule="auto"/>
        <w:ind w:firstLine="420" w:firstLineChars="200"/>
        <w:jc w:val="center"/>
        <w:rPr>
          <w:rStyle w:val="8"/>
          <w:rFonts w:hint="eastAsia" w:ascii="宋体" w:hAnsi="宋体"/>
          <w:color w:val="000000"/>
          <w:sz w:val="24"/>
          <w:szCs w:val="20"/>
        </w:rPr>
      </w:pPr>
      <w:r>
        <w:drawing>
          <wp:inline distT="0" distB="0" distL="114300" distR="114300">
            <wp:extent cx="5488940" cy="2486025"/>
            <wp:effectExtent l="0" t="0" r="1651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5488940" cy="2486025"/>
                    </a:xfrm>
                    <a:prstGeom prst="rect">
                      <a:avLst/>
                    </a:prstGeom>
                    <a:noFill/>
                    <a:ln>
                      <a:noFill/>
                    </a:ln>
                  </pic:spPr>
                </pic:pic>
              </a:graphicData>
            </a:graphic>
          </wp:inline>
        </w:drawing>
      </w:r>
    </w:p>
    <w:p>
      <w:pPr>
        <w:spacing w:line="360" w:lineRule="auto"/>
        <w:jc w:val="center"/>
        <w:rPr>
          <w:rStyle w:val="8"/>
        </w:rPr>
      </w:pPr>
      <w:bookmarkStart w:id="8" w:name="_Hlk11075402"/>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3</w:t>
      </w:r>
      <w:r>
        <w:rPr>
          <w:rFonts w:ascii="宋体" w:hAnsi="宋体"/>
          <w:sz w:val="18"/>
          <w:szCs w:val="18"/>
        </w:rPr>
        <w:fldChar w:fldCharType="end"/>
      </w:r>
    </w:p>
    <w:bookmarkEnd w:id="8"/>
    <w:p>
      <w:pPr>
        <w:spacing w:line="360" w:lineRule="auto"/>
        <w:ind w:firstLine="480" w:firstLineChars="200"/>
        <w:rPr>
          <w:rFonts w:ascii="宋体" w:hAnsi="宋体"/>
          <w:sz w:val="24"/>
          <w:szCs w:val="20"/>
        </w:rPr>
      </w:pPr>
      <w:r>
        <w:rPr>
          <w:rFonts w:hint="eastAsia" w:ascii="宋体" w:hAnsi="宋体"/>
          <w:sz w:val="24"/>
          <w:szCs w:val="20"/>
        </w:rPr>
        <w:t>此时出现选择报考列表。点击欲报考的考试右侧的【选择】按钮，如图4</w:t>
      </w:r>
      <w:r>
        <w:rPr>
          <w:rFonts w:ascii="宋体" w:hAnsi="宋体"/>
          <w:sz w:val="24"/>
          <w:szCs w:val="20"/>
        </w:rPr>
        <w:t>.1</w:t>
      </w:r>
      <w:r>
        <w:rPr>
          <w:rFonts w:hint="eastAsia" w:ascii="宋体" w:hAnsi="宋体"/>
          <w:sz w:val="24"/>
          <w:szCs w:val="20"/>
        </w:rPr>
        <w:t>-4。</w:t>
      </w:r>
    </w:p>
    <w:p>
      <w:pPr>
        <w:spacing w:line="360" w:lineRule="auto"/>
        <w:jc w:val="center"/>
        <w:rPr>
          <w:rFonts w:ascii="宋体" w:hAnsi="宋体"/>
          <w:bCs/>
          <w:kern w:val="44"/>
          <w:sz w:val="24"/>
        </w:rPr>
      </w:pPr>
      <w:r>
        <w:drawing>
          <wp:inline distT="0" distB="0" distL="114300" distR="114300">
            <wp:extent cx="5669915" cy="1209675"/>
            <wp:effectExtent l="0" t="0" r="698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669915" cy="1209675"/>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w:t>
      </w:r>
      <w:r>
        <w:rPr>
          <w:rFonts w:ascii="宋体" w:hAnsi="宋体"/>
          <w:sz w:val="18"/>
          <w:szCs w:val="18"/>
        </w:rPr>
        <w:fldChar w:fldCharType="end"/>
      </w:r>
    </w:p>
    <w:p>
      <w:pPr>
        <w:spacing w:line="360" w:lineRule="auto"/>
        <w:ind w:firstLine="480" w:firstLineChars="200"/>
        <w:rPr>
          <w:rFonts w:hint="eastAsia" w:ascii="宋体" w:hAnsi="宋体"/>
          <w:color w:val="000000"/>
          <w:sz w:val="24"/>
          <w:szCs w:val="20"/>
        </w:rPr>
      </w:pPr>
      <w:bookmarkStart w:id="9" w:name="_Hlk11228150"/>
      <w:r>
        <w:rPr>
          <w:rFonts w:hint="eastAsia" w:ascii="宋体" w:hAnsi="宋体"/>
          <w:color w:val="000000"/>
          <w:sz w:val="24"/>
          <w:szCs w:val="20"/>
        </w:rPr>
        <w:t>若注册信息中的身份、学历、学位还未通过核验，将弹出相应的提示信息，如图：</w:t>
      </w:r>
    </w:p>
    <w:p>
      <w:pPr>
        <w:spacing w:line="360" w:lineRule="auto"/>
        <w:ind w:firstLine="480" w:firstLineChars="200"/>
        <w:rPr>
          <w:rFonts w:ascii="宋体" w:hAnsi="宋体"/>
          <w:color w:val="000000"/>
          <w:sz w:val="24"/>
          <w:szCs w:val="20"/>
        </w:rPr>
      </w:pPr>
      <w:r>
        <w:rPr>
          <w:rFonts w:ascii="宋体" w:hAnsi="宋体"/>
          <w:color w:val="000000"/>
          <w:sz w:val="24"/>
          <w:szCs w:val="20"/>
        </w:rPr>
        <w:drawing>
          <wp:inline distT="0" distB="0" distL="114300" distR="114300">
            <wp:extent cx="5379085" cy="1926590"/>
            <wp:effectExtent l="0" t="0" r="12065" b="16510"/>
            <wp:docPr id="29" name="图片 29" descr="GE3CXGYZIAC}9PY4M04KK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E3CXGYZIAC}9PY4M04KK28"/>
                    <pic:cNvPicPr>
                      <a:picLocks noChangeAspect="1"/>
                    </pic:cNvPicPr>
                  </pic:nvPicPr>
                  <pic:blipFill>
                    <a:blip r:embed="rId31"/>
                    <a:stretch>
                      <a:fillRect/>
                    </a:stretch>
                  </pic:blipFill>
                  <pic:spPr>
                    <a:xfrm>
                      <a:off x="0" y="0"/>
                      <a:ext cx="5379085" cy="1926590"/>
                    </a:xfrm>
                    <a:prstGeom prst="rect">
                      <a:avLst/>
                    </a:prstGeom>
                    <a:noFill/>
                    <a:ln>
                      <a:noFill/>
                    </a:ln>
                  </pic:spPr>
                </pic:pic>
              </a:graphicData>
            </a:graphic>
          </wp:inline>
        </w:drawing>
      </w:r>
    </w:p>
    <w:p>
      <w:pPr>
        <w:widowControl/>
        <w:jc w:val="left"/>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 INCLUDEPICTURE "C:\\Users\\xrf\\Documents\\Tencent Files\\12057396\\Image\\Group\\Image15\\P6NV}J5DCGZD%)9F1A@T$_G.png"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5656580" cy="1980565"/>
            <wp:effectExtent l="0" t="0" r="1270" b="635"/>
            <wp:docPr id="30" name="图片 30" descr="P6NV}J5DCGZD%)9F1A@T$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6NV}J5DCGZD%)9F1A@T$_G"/>
                    <pic:cNvPicPr>
                      <a:picLocks noChangeAspect="1"/>
                    </pic:cNvPicPr>
                  </pic:nvPicPr>
                  <pic:blipFill>
                    <a:blip r:embed="rId32"/>
                    <a:stretch>
                      <a:fillRect/>
                    </a:stretch>
                  </pic:blipFill>
                  <pic:spPr>
                    <a:xfrm>
                      <a:off x="0" y="0"/>
                      <a:ext cx="5656580" cy="1980565"/>
                    </a:xfrm>
                    <a:prstGeom prst="rect">
                      <a:avLst/>
                    </a:prstGeom>
                    <a:noFill/>
                    <a:ln>
                      <a:noFill/>
                    </a:ln>
                  </pic:spPr>
                </pic:pic>
              </a:graphicData>
            </a:graphic>
          </wp:inline>
        </w:drawing>
      </w:r>
      <w:r>
        <w:rPr>
          <w:rFonts w:ascii="宋体" w:hAnsi="宋体" w:cs="宋体"/>
          <w:kern w:val="0"/>
          <w:sz w:val="24"/>
          <w:szCs w:val="24"/>
        </w:rPr>
        <w:fldChar w:fldCharType="end"/>
      </w:r>
    </w:p>
    <w:bookmarkEnd w:id="9"/>
    <w:p>
      <w:pPr>
        <w:spacing w:line="360" w:lineRule="auto"/>
        <w:ind w:firstLine="480" w:firstLineChars="200"/>
        <w:rPr>
          <w:rFonts w:ascii="宋体" w:hAnsi="宋体"/>
          <w:color w:val="000000"/>
          <w:sz w:val="24"/>
          <w:szCs w:val="20"/>
        </w:rPr>
      </w:pPr>
    </w:p>
    <w:p>
      <w:pPr>
        <w:spacing w:line="360" w:lineRule="auto"/>
        <w:ind w:firstLine="480" w:firstLineChars="200"/>
        <w:rPr>
          <w:rFonts w:ascii="宋体" w:hAnsi="宋体"/>
          <w:color w:val="000000"/>
          <w:sz w:val="24"/>
          <w:szCs w:val="20"/>
        </w:rPr>
      </w:pPr>
      <w:r>
        <w:rPr>
          <w:rFonts w:hint="eastAsia" w:ascii="宋体" w:hAnsi="宋体"/>
          <w:color w:val="000000"/>
          <w:sz w:val="24"/>
          <w:szCs w:val="20"/>
        </w:rPr>
        <w:t>若注册信息中的身份、学历、学位已通过核验，将弹出确认提示框，点击【确认】提交，点击【取消】则取消此操作，如图4</w:t>
      </w:r>
      <w:r>
        <w:rPr>
          <w:rFonts w:ascii="宋体" w:hAnsi="宋体"/>
          <w:color w:val="000000"/>
          <w:sz w:val="24"/>
          <w:szCs w:val="20"/>
        </w:rPr>
        <w:t>.1</w:t>
      </w:r>
      <w:r>
        <w:rPr>
          <w:rFonts w:hint="eastAsia" w:ascii="宋体" w:hAnsi="宋体"/>
          <w:color w:val="000000"/>
          <w:sz w:val="24"/>
          <w:szCs w:val="20"/>
        </w:rPr>
        <w:t>-5。</w:t>
      </w:r>
    </w:p>
    <w:p>
      <w:pPr>
        <w:tabs>
          <w:tab w:val="left" w:pos="7230"/>
        </w:tabs>
        <w:spacing w:line="360" w:lineRule="auto"/>
        <w:jc w:val="center"/>
        <w:rPr>
          <w:rFonts w:ascii="宋体" w:hAnsi="宋体"/>
          <w:bCs/>
          <w:color w:val="0D0D0D"/>
          <w:kern w:val="44"/>
          <w:sz w:val="24"/>
        </w:rPr>
      </w:pPr>
      <w:r>
        <w:drawing>
          <wp:inline distT="0" distB="0" distL="114300" distR="114300">
            <wp:extent cx="3552190" cy="1704975"/>
            <wp:effectExtent l="0" t="0" r="1016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3552190" cy="170497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5</w:t>
      </w:r>
      <w:r>
        <w:rPr>
          <w:rFonts w:ascii="宋体" w:hAnsi="宋体"/>
          <w:sz w:val="18"/>
          <w:szCs w:val="18"/>
        </w:rPr>
        <w:fldChar w:fldCharType="end"/>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点击【确定】之后，跳转至选择报考省份界面，如图4</w:t>
      </w:r>
      <w:r>
        <w:rPr>
          <w:rFonts w:ascii="宋体" w:hAnsi="宋体"/>
          <w:color w:val="000000"/>
          <w:sz w:val="24"/>
          <w:szCs w:val="20"/>
        </w:rPr>
        <w:t>.1</w:t>
      </w:r>
      <w:r>
        <w:rPr>
          <w:rFonts w:hint="eastAsia" w:ascii="宋体" w:hAnsi="宋体"/>
          <w:color w:val="000000"/>
          <w:sz w:val="24"/>
          <w:szCs w:val="20"/>
        </w:rPr>
        <w:t>-6。</w:t>
      </w:r>
    </w:p>
    <w:p>
      <w:pPr>
        <w:spacing w:line="360" w:lineRule="auto"/>
        <w:jc w:val="center"/>
        <w:rPr>
          <w:rFonts w:hint="eastAsia"/>
          <w:color w:val="000000"/>
        </w:rPr>
      </w:pPr>
      <w:r>
        <w:drawing>
          <wp:inline distT="0" distB="0" distL="114300" distR="114300">
            <wp:extent cx="5673090" cy="2027555"/>
            <wp:effectExtent l="0" t="0" r="3810"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5673090" cy="202755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6</w:t>
      </w:r>
      <w:r>
        <w:rPr>
          <w:rFonts w:ascii="宋体" w:hAnsi="宋体"/>
          <w:sz w:val="18"/>
          <w:szCs w:val="18"/>
        </w:rPr>
        <w:fldChar w:fldCharType="end"/>
      </w:r>
    </w:p>
    <w:p>
      <w:pPr>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选择报名省份，点击【下一步】，显示【专业技术人员资格考试报名证明事项告知承诺制告知书】，如图4</w:t>
      </w:r>
      <w:r>
        <w:rPr>
          <w:rFonts w:ascii="宋体" w:hAnsi="宋体" w:cs="宋体"/>
          <w:kern w:val="0"/>
          <w:sz w:val="24"/>
          <w:szCs w:val="24"/>
        </w:rPr>
        <w:t>.1-7</w:t>
      </w:r>
      <w:r>
        <w:rPr>
          <w:rFonts w:hint="eastAsia" w:ascii="宋体" w:hAnsi="宋体" w:cs="宋体"/>
          <w:kern w:val="0"/>
          <w:sz w:val="24"/>
          <w:szCs w:val="24"/>
        </w:rPr>
        <w:t>。阅读完毕后，选中【我已阅知并同意】，点击【下一步】，可进入报考须知。若考生不想报名，点击【放弃报名】，退出该考试报名。</w:t>
      </w:r>
    </w:p>
    <w:p>
      <w:pPr>
        <w:spacing w:line="360" w:lineRule="auto"/>
      </w:pPr>
      <w:r>
        <w:drawing>
          <wp:inline distT="0" distB="0" distL="114300" distR="114300">
            <wp:extent cx="5550535" cy="3726180"/>
            <wp:effectExtent l="0" t="0" r="12065"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5550535" cy="3726180"/>
                    </a:xfrm>
                    <a:prstGeom prst="rect">
                      <a:avLst/>
                    </a:prstGeom>
                    <a:noFill/>
                    <a:ln>
                      <a:noFill/>
                    </a:ln>
                  </pic:spPr>
                </pic:pic>
              </a:graphicData>
            </a:graphic>
          </wp:inline>
        </w:drawing>
      </w:r>
      <w:r>
        <w:drawing>
          <wp:inline distT="0" distB="0" distL="114300" distR="114300">
            <wp:extent cx="5832475" cy="3903345"/>
            <wp:effectExtent l="0" t="0" r="15875"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5832475" cy="3903345"/>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7</w:t>
      </w:r>
      <w:r>
        <w:rPr>
          <w:rFonts w:ascii="宋体" w:hAnsi="宋体"/>
          <w:sz w:val="18"/>
          <w:szCs w:val="18"/>
        </w:rPr>
        <w:fldChar w:fldCharType="end"/>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考生进入报考须知，如图4</w:t>
      </w:r>
      <w:r>
        <w:rPr>
          <w:rFonts w:ascii="宋体" w:hAnsi="宋体" w:cs="宋体"/>
          <w:kern w:val="0"/>
          <w:sz w:val="24"/>
          <w:szCs w:val="24"/>
        </w:rPr>
        <w:t>.1-8</w:t>
      </w:r>
      <w:r>
        <w:rPr>
          <w:rFonts w:hint="eastAsia" w:ascii="宋体" w:hAnsi="宋体" w:cs="宋体"/>
          <w:kern w:val="0"/>
          <w:sz w:val="24"/>
          <w:szCs w:val="24"/>
        </w:rPr>
        <w:t>：</w:t>
      </w:r>
    </w:p>
    <w:p>
      <w:pPr>
        <w:spacing w:line="360" w:lineRule="auto"/>
      </w:pPr>
      <w:r>
        <w:drawing>
          <wp:inline distT="0" distB="0" distL="114300" distR="114300">
            <wp:extent cx="5533390" cy="3548380"/>
            <wp:effectExtent l="0" t="0" r="10160" b="139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5533390" cy="3548380"/>
                    </a:xfrm>
                    <a:prstGeom prst="rect">
                      <a:avLst/>
                    </a:prstGeom>
                    <a:noFill/>
                    <a:ln>
                      <a:noFill/>
                    </a:ln>
                  </pic:spPr>
                </pic:pic>
              </a:graphicData>
            </a:graphic>
          </wp:inline>
        </w:drawing>
      </w:r>
      <w:r>
        <w:drawing>
          <wp:inline distT="0" distB="0" distL="114300" distR="114300">
            <wp:extent cx="5657850" cy="3627755"/>
            <wp:effectExtent l="0" t="0" r="0" b="1079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5657850" cy="3627755"/>
                    </a:xfrm>
                    <a:prstGeom prst="rect">
                      <a:avLst/>
                    </a:prstGeom>
                    <a:noFill/>
                    <a:ln>
                      <a:noFill/>
                    </a:ln>
                  </pic:spPr>
                </pic:pic>
              </a:graphicData>
            </a:graphic>
          </wp:inline>
        </w:drawing>
      </w:r>
    </w:p>
    <w:p>
      <w:pPr>
        <w:spacing w:line="360" w:lineRule="auto"/>
        <w:jc w:val="center"/>
        <w:rPr>
          <w:rFonts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8</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重点提示：报考须知为报考人员必须阅读并了解的重要事项，请报考人员务必认真阅读。若考生不想报名，点击【放弃报名】，退出该考试报名。</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点击【下一步】按钮，进入报名信息维护页面，填写报考信息。</w:t>
      </w:r>
    </w:p>
    <w:p>
      <w:pPr>
        <w:pStyle w:val="4"/>
        <w:numPr>
          <w:ilvl w:val="1"/>
          <w:numId w:val="2"/>
        </w:numPr>
        <w:rPr>
          <w:rFonts w:hint="eastAsia"/>
        </w:rPr>
      </w:pPr>
      <w:bookmarkStart w:id="10" w:name="_Toc11074149"/>
      <w:bookmarkStart w:id="11" w:name="_Toc12286"/>
      <w:r>
        <w:rPr>
          <w:rFonts w:hint="eastAsia"/>
        </w:rPr>
        <w:t>填写报考信息</w:t>
      </w:r>
      <w:bookmarkEnd w:id="10"/>
      <w:bookmarkEnd w:id="11"/>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如果遇到政策及业务问题可以拨打提示栏咨询电话，见图4</w:t>
      </w:r>
      <w:r>
        <w:rPr>
          <w:rFonts w:ascii="宋体" w:hAnsi="宋体" w:cs="宋体"/>
          <w:kern w:val="0"/>
          <w:sz w:val="24"/>
          <w:szCs w:val="24"/>
        </w:rPr>
        <w:t>.2-1</w:t>
      </w:r>
      <w:r>
        <w:rPr>
          <w:rFonts w:hint="eastAsia" w:ascii="宋体" w:hAnsi="宋体" w:cs="宋体"/>
          <w:kern w:val="0"/>
          <w:sz w:val="24"/>
          <w:szCs w:val="24"/>
        </w:rPr>
        <w:t>红色标注。</w:t>
      </w:r>
    </w:p>
    <w:p>
      <w:pPr>
        <w:spacing w:line="360" w:lineRule="auto"/>
        <w:ind w:firstLine="420" w:firstLineChars="200"/>
      </w:pPr>
      <w:r>
        <w:drawing>
          <wp:inline distT="0" distB="0" distL="114300" distR="114300">
            <wp:extent cx="5673090" cy="1393190"/>
            <wp:effectExtent l="0" t="0" r="381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stretch>
                      <a:fillRect/>
                    </a:stretch>
                  </pic:blipFill>
                  <pic:spPr>
                    <a:xfrm>
                      <a:off x="0" y="0"/>
                      <a:ext cx="5673090" cy="1393190"/>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首先选择报考人员所在地市和审核点，接着选择报考级别和报考专业，选择报考的考试科目，如实填写本人其它报考信息（见图4</w:t>
      </w:r>
      <w:r>
        <w:rPr>
          <w:rFonts w:ascii="宋体" w:hAnsi="宋体" w:cs="宋体"/>
          <w:kern w:val="0"/>
          <w:sz w:val="24"/>
          <w:szCs w:val="24"/>
        </w:rPr>
        <w:t>.2-2</w:t>
      </w:r>
      <w:r>
        <w:rPr>
          <w:rFonts w:hint="eastAsia" w:ascii="宋体" w:hAnsi="宋体" w:cs="宋体"/>
          <w:kern w:val="0"/>
          <w:sz w:val="24"/>
          <w:szCs w:val="24"/>
        </w:rPr>
        <w:t>）。填写完成之后，输入验证码并点击【保存】，会出现保存信息确认框，包括证件类型、证件号码、姓名、报考级别、报考专业以及考试科目的信息，经核对无误后，点击【确定】按钮。</w:t>
      </w:r>
    </w:p>
    <w:p>
      <w:pPr>
        <w:spacing w:line="360" w:lineRule="auto"/>
        <w:jc w:val="center"/>
      </w:pPr>
      <w:r>
        <w:drawing>
          <wp:inline distT="0" distB="0" distL="114300" distR="114300">
            <wp:extent cx="5668010" cy="4402455"/>
            <wp:effectExtent l="0" t="0" r="8890" b="171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a:stretch>
                      <a:fillRect/>
                    </a:stretch>
                  </pic:blipFill>
                  <pic:spPr>
                    <a:xfrm>
                      <a:off x="0" y="0"/>
                      <a:ext cx="5668010" cy="4402455"/>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p>
      <w:pPr>
        <w:numPr>
          <w:ilvl w:val="0"/>
          <w:numId w:val="3"/>
        </w:numPr>
        <w:spacing w:line="360" w:lineRule="auto"/>
        <w:rPr>
          <w:rFonts w:hint="eastAsia" w:ascii="宋体" w:hAnsi="宋体" w:cs="宋体"/>
          <w:kern w:val="0"/>
          <w:sz w:val="24"/>
          <w:szCs w:val="24"/>
        </w:rPr>
      </w:pPr>
      <w:r>
        <w:rPr>
          <w:rFonts w:hint="eastAsia" w:ascii="宋体" w:hAnsi="宋体" w:cs="宋体"/>
          <w:kern w:val="0"/>
          <w:sz w:val="24"/>
          <w:szCs w:val="24"/>
        </w:rPr>
        <w:t>若为正常报名考生，点击【保存】，弹出签订报考承诺书页面：</w:t>
      </w:r>
    </w:p>
    <w:p>
      <w:pPr>
        <w:spacing w:line="360" w:lineRule="auto"/>
        <w:ind w:firstLine="315" w:firstLineChars="150"/>
      </w:pPr>
      <w:r>
        <w:drawing>
          <wp:inline distT="0" distB="0" distL="114300" distR="114300">
            <wp:extent cx="5672455" cy="4529455"/>
            <wp:effectExtent l="0" t="0" r="4445"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5672455" cy="452945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3</w:t>
      </w:r>
      <w:r>
        <w:rPr>
          <w:rFonts w:ascii="宋体" w:hAnsi="宋体"/>
          <w:sz w:val="18"/>
          <w:szCs w:val="18"/>
        </w:rPr>
        <w:fldChar w:fldCharType="end"/>
      </w:r>
    </w:p>
    <w:p>
      <w:pPr>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若选择【暂不提交】，则中止报名。</w:t>
      </w:r>
    </w:p>
    <w:p>
      <w:pPr>
        <w:numPr>
          <w:ilvl w:val="0"/>
          <w:numId w:val="3"/>
        </w:numPr>
        <w:spacing w:line="360" w:lineRule="auto"/>
        <w:rPr>
          <w:rFonts w:hint="eastAsia" w:ascii="宋体" w:hAnsi="宋体" w:cs="宋体"/>
          <w:kern w:val="0"/>
          <w:sz w:val="24"/>
          <w:szCs w:val="24"/>
        </w:rPr>
      </w:pPr>
      <w:r>
        <w:rPr>
          <w:rFonts w:hint="eastAsia" w:ascii="宋体" w:hAnsi="宋体" w:cs="宋体"/>
          <w:kern w:val="0"/>
          <w:sz w:val="24"/>
          <w:szCs w:val="24"/>
        </w:rPr>
        <w:t>若为失信人员，点击【保存】，则弹出以下提示：</w:t>
      </w:r>
    </w:p>
    <w:p>
      <w:pPr>
        <w:spacing w:line="360" w:lineRule="auto"/>
        <w:ind w:firstLine="315" w:firstLineChars="150"/>
      </w:pPr>
      <w:r>
        <w:drawing>
          <wp:inline distT="0" distB="0" distL="114300" distR="114300">
            <wp:extent cx="5674360" cy="2625090"/>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a:stretch>
                      <a:fillRect/>
                    </a:stretch>
                  </pic:blipFill>
                  <pic:spPr>
                    <a:xfrm>
                      <a:off x="0" y="0"/>
                      <a:ext cx="5674360" cy="2625090"/>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w:t>
      </w:r>
      <w:r>
        <w:rPr>
          <w:rFonts w:ascii="宋体" w:hAnsi="宋体"/>
          <w:sz w:val="18"/>
          <w:szCs w:val="18"/>
        </w:rPr>
        <w:fldChar w:fldCharType="end"/>
      </w:r>
    </w:p>
    <w:p>
      <w:pPr>
        <w:spacing w:line="360" w:lineRule="auto"/>
        <w:ind w:firstLine="360" w:firstLineChars="150"/>
        <w:rPr>
          <w:rFonts w:ascii="宋体" w:hAnsi="宋体" w:cs="宋体"/>
          <w:kern w:val="0"/>
          <w:sz w:val="24"/>
          <w:szCs w:val="24"/>
        </w:rPr>
      </w:pPr>
      <w:r>
        <w:rPr>
          <w:rFonts w:hint="eastAsia" w:ascii="宋体" w:hAnsi="宋体" w:cs="宋体"/>
          <w:kern w:val="0"/>
          <w:sz w:val="24"/>
          <w:szCs w:val="24"/>
        </w:rPr>
        <w:t>然后对报名基本信息进行二次确认：</w:t>
      </w:r>
    </w:p>
    <w:p>
      <w:pPr>
        <w:spacing w:line="360" w:lineRule="auto"/>
        <w:jc w:val="center"/>
      </w:pPr>
      <w:r>
        <w:drawing>
          <wp:inline distT="0" distB="0" distL="114300" distR="114300">
            <wp:extent cx="3952240" cy="3666490"/>
            <wp:effectExtent l="0" t="0" r="10160" b="1016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a:stretch>
                      <a:fillRect/>
                    </a:stretch>
                  </pic:blipFill>
                  <pic:spPr>
                    <a:xfrm>
                      <a:off x="0" y="0"/>
                      <a:ext cx="3952240" cy="3666490"/>
                    </a:xfrm>
                    <a:prstGeom prst="rect">
                      <a:avLst/>
                    </a:prstGeom>
                    <a:noFill/>
                    <a:ln>
                      <a:noFill/>
                    </a:ln>
                  </pic:spPr>
                </pic:pic>
              </a:graphicData>
            </a:graphic>
          </wp:inline>
        </w:drawing>
      </w:r>
    </w:p>
    <w:p>
      <w:pPr>
        <w:spacing w:line="360" w:lineRule="auto"/>
        <w:jc w:val="center"/>
        <w:rPr>
          <w:rFonts w:hint="eastAsia" w:ascii="宋体" w:hAnsi="宋体" w:cs="宋体"/>
          <w:color w:val="000000"/>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5</w:t>
      </w:r>
      <w:r>
        <w:rPr>
          <w:rFonts w:ascii="宋体" w:hAnsi="宋体"/>
          <w:sz w:val="18"/>
          <w:szCs w:val="18"/>
        </w:rPr>
        <w:fldChar w:fldCharType="end"/>
      </w:r>
    </w:p>
    <w:p>
      <w:pPr>
        <w:spacing w:line="360" w:lineRule="auto"/>
        <w:ind w:left="1891" w:leftChars="227" w:hanging="1414" w:hangingChars="587"/>
        <w:rPr>
          <w:rFonts w:hint="eastAsia" w:ascii="宋体" w:hAnsi="宋体" w:cs="宋体"/>
          <w:b/>
          <w:color w:val="FF0000"/>
          <w:kern w:val="0"/>
          <w:sz w:val="24"/>
          <w:szCs w:val="24"/>
        </w:rPr>
      </w:pPr>
      <w:r>
        <w:rPr>
          <w:rFonts w:hint="eastAsia" w:ascii="宋体" w:hAnsi="宋体" w:cs="宋体"/>
          <w:b/>
          <w:color w:val="FF0000"/>
          <w:kern w:val="0"/>
          <w:sz w:val="24"/>
          <w:szCs w:val="24"/>
        </w:rPr>
        <w:t>重要提示：1.</w:t>
      </w:r>
      <w:r>
        <w:rPr>
          <w:rFonts w:hint="eastAsia" w:ascii="宋体" w:hAnsi="宋体" w:cs="宋体"/>
          <w:kern w:val="0"/>
          <w:sz w:val="24"/>
          <w:szCs w:val="24"/>
        </w:rPr>
        <w:t xml:space="preserve"> </w:t>
      </w:r>
      <w:r>
        <w:rPr>
          <w:rFonts w:hint="eastAsia" w:ascii="宋体" w:hAnsi="宋体" w:cs="宋体"/>
          <w:b/>
          <w:color w:val="FF0000"/>
          <w:kern w:val="0"/>
          <w:sz w:val="24"/>
          <w:szCs w:val="24"/>
        </w:rPr>
        <w:t>如果遇到政策及业务问题可以咨询省份后面的咨询电话</w:t>
      </w:r>
    </w:p>
    <w:p>
      <w:pPr>
        <w:spacing w:line="360" w:lineRule="auto"/>
        <w:ind w:left="1525" w:leftChars="726" w:right="-283" w:rightChars="-135" w:firstLine="173" w:firstLineChars="72"/>
        <w:rPr>
          <w:rFonts w:hint="eastAsia" w:ascii="宋体" w:hAnsi="宋体" w:cs="宋体"/>
          <w:b/>
          <w:color w:val="FF0000"/>
          <w:kern w:val="0"/>
          <w:sz w:val="24"/>
          <w:szCs w:val="24"/>
        </w:rPr>
      </w:pPr>
      <w:r>
        <w:rPr>
          <w:rFonts w:hint="eastAsia" w:ascii="宋体" w:hAnsi="宋体" w:cs="宋体"/>
          <w:b/>
          <w:color w:val="FF0000"/>
          <w:kern w:val="0"/>
          <w:sz w:val="24"/>
          <w:szCs w:val="24"/>
        </w:rPr>
        <w:t>2.如输入信息不符合报考条件，会提示错误信息，修改后重新保存。</w:t>
      </w:r>
    </w:p>
    <w:p>
      <w:pPr>
        <w:spacing w:line="360" w:lineRule="auto"/>
        <w:ind w:left="1525" w:leftChars="726" w:right="-283" w:rightChars="-135" w:firstLine="173" w:firstLineChars="72"/>
        <w:rPr>
          <w:rFonts w:hint="eastAsia" w:ascii="宋体" w:hAnsi="宋体" w:cs="宋体"/>
          <w:b/>
          <w:color w:val="FF0000"/>
          <w:kern w:val="0"/>
          <w:sz w:val="24"/>
          <w:szCs w:val="24"/>
        </w:rPr>
      </w:pPr>
      <w:r>
        <w:rPr>
          <w:rFonts w:hint="eastAsia" w:ascii="宋体" w:hAnsi="宋体" w:cs="宋体"/>
          <w:b/>
          <w:color w:val="FF0000"/>
          <w:kern w:val="0"/>
          <w:sz w:val="24"/>
          <w:szCs w:val="24"/>
        </w:rPr>
        <w:t>3.务必保证姓名、身份证号、报考级别、报考专业及科目信息准确。</w:t>
      </w:r>
    </w:p>
    <w:p>
      <w:pPr>
        <w:spacing w:line="360" w:lineRule="auto"/>
        <w:ind w:left="1525" w:leftChars="726" w:right="-283" w:rightChars="-135" w:firstLine="173" w:firstLineChars="72"/>
        <w:rPr>
          <w:rFonts w:hint="eastAsia" w:ascii="宋体" w:hAnsi="宋体" w:cs="宋体"/>
          <w:b/>
          <w:color w:val="FF0000"/>
          <w:kern w:val="0"/>
          <w:sz w:val="24"/>
          <w:szCs w:val="24"/>
        </w:rPr>
      </w:pPr>
      <w:r>
        <w:rPr>
          <w:rFonts w:hint="eastAsia" w:ascii="宋体" w:hAnsi="宋体" w:cs="宋体"/>
          <w:b/>
          <w:color w:val="FF0000"/>
          <w:kern w:val="0"/>
          <w:sz w:val="24"/>
          <w:szCs w:val="24"/>
        </w:rPr>
        <w:t>4.报考时，输入学位和专业工作年限应符合报考条件要求</w:t>
      </w:r>
    </w:p>
    <w:p>
      <w:pPr>
        <w:spacing w:line="36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保存报名信息后，进入报考人员状态界面（见下图）</w:t>
      </w:r>
      <w:r>
        <w:rPr>
          <w:rFonts w:hint="eastAsia" w:ascii="宋体" w:hAnsi="宋体" w:cs="宋体"/>
          <w:kern w:val="0"/>
          <w:sz w:val="24"/>
          <w:szCs w:val="24"/>
        </w:rPr>
        <w:t>。</w:t>
      </w:r>
    </w:p>
    <w:p>
      <w:pPr>
        <w:spacing w:line="360" w:lineRule="auto"/>
        <w:jc w:val="center"/>
      </w:pPr>
      <w:r>
        <w:drawing>
          <wp:inline distT="0" distB="0" distL="114300" distR="114300">
            <wp:extent cx="5668010" cy="4498975"/>
            <wp:effectExtent l="0" t="0" r="8890"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4"/>
                    <a:stretch>
                      <a:fillRect/>
                    </a:stretch>
                  </pic:blipFill>
                  <pic:spPr>
                    <a:xfrm>
                      <a:off x="0" y="0"/>
                      <a:ext cx="5668010" cy="4498975"/>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6</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界面左侧显示状态信息，右侧显示操作提示，请报考人员参考上述信息进行相关操作，直到报名完成。</w:t>
      </w:r>
    </w:p>
    <w:p>
      <w:pPr>
        <w:spacing w:line="360" w:lineRule="auto"/>
        <w:ind w:left="1925" w:leftChars="228" w:hanging="1446" w:hangingChars="600"/>
        <w:rPr>
          <w:rFonts w:ascii="宋体" w:hAnsi="宋体" w:cs="宋体"/>
          <w:b/>
          <w:color w:val="FF0000"/>
          <w:kern w:val="0"/>
          <w:sz w:val="24"/>
          <w:szCs w:val="24"/>
        </w:rPr>
      </w:pPr>
      <w:r>
        <w:rPr>
          <w:rFonts w:hint="eastAsia" w:ascii="宋体" w:hAnsi="宋体" w:cs="宋体"/>
          <w:b/>
          <w:color w:val="FF0000"/>
          <w:kern w:val="0"/>
          <w:sz w:val="24"/>
          <w:szCs w:val="24"/>
        </w:rPr>
        <w:t>重要提示：1.报名条件审核由当地考试机构负责，请报考人员及时上网查看状态，便于进行下一步操作。</w:t>
      </w:r>
    </w:p>
    <w:p>
      <w:pPr>
        <w:spacing w:line="360" w:lineRule="auto"/>
        <w:ind w:left="1680" w:leftChars="800"/>
        <w:rPr>
          <w:rFonts w:hint="eastAsia" w:ascii="宋体" w:hAnsi="宋体" w:cs="宋体"/>
          <w:b/>
          <w:color w:val="FF0000"/>
          <w:kern w:val="0"/>
          <w:sz w:val="24"/>
          <w:szCs w:val="24"/>
        </w:rPr>
      </w:pPr>
      <w:r>
        <w:rPr>
          <w:rFonts w:ascii="宋体" w:hAnsi="宋体" w:cs="宋体"/>
          <w:b/>
          <w:color w:val="FF0000"/>
          <w:kern w:val="0"/>
          <w:sz w:val="24"/>
          <w:szCs w:val="24"/>
        </w:rPr>
        <w:t>2</w:t>
      </w:r>
      <w:r>
        <w:rPr>
          <w:rFonts w:hint="eastAsia" w:ascii="宋体" w:hAnsi="宋体" w:cs="宋体"/>
          <w:b/>
          <w:color w:val="FF0000"/>
          <w:kern w:val="0"/>
          <w:sz w:val="24"/>
          <w:szCs w:val="24"/>
        </w:rPr>
        <w:t>.系统根据考生的身份、学历和学位状态会提示需要进行的下一 步操作。</w:t>
      </w:r>
    </w:p>
    <w:p>
      <w:pPr>
        <w:spacing w:line="360" w:lineRule="auto"/>
        <w:ind w:left="1925" w:leftChars="228" w:hanging="1446" w:hangingChars="600"/>
        <w:rPr>
          <w:rFonts w:hint="eastAsia" w:ascii="宋体" w:hAnsi="宋体" w:cs="宋体"/>
          <w:b/>
          <w:color w:val="FF0000"/>
          <w:kern w:val="0"/>
          <w:sz w:val="24"/>
          <w:szCs w:val="24"/>
        </w:rPr>
      </w:pPr>
      <w:r>
        <w:rPr>
          <w:rFonts w:hint="eastAsia" w:ascii="宋体" w:hAnsi="宋体" w:cs="宋体"/>
          <w:b/>
          <w:color w:val="FF0000"/>
          <w:kern w:val="0"/>
          <w:sz w:val="24"/>
          <w:szCs w:val="24"/>
        </w:rPr>
        <w:t xml:space="preserve">          </w:t>
      </w:r>
      <w:r>
        <w:rPr>
          <w:rFonts w:ascii="宋体" w:hAnsi="宋体" w:cs="宋体"/>
          <w:b/>
          <w:color w:val="FF0000"/>
          <w:kern w:val="0"/>
          <w:sz w:val="24"/>
          <w:szCs w:val="24"/>
        </w:rPr>
        <w:t>3</w:t>
      </w:r>
      <w:r>
        <w:rPr>
          <w:rFonts w:hint="eastAsia" w:ascii="宋体" w:hAnsi="宋体" w:cs="宋体"/>
          <w:b/>
          <w:color w:val="FF0000"/>
          <w:kern w:val="0"/>
          <w:sz w:val="24"/>
          <w:szCs w:val="24"/>
        </w:rPr>
        <w:t>.报名信息确认后不得修改，请确认前认真核查，确保完整、准确。</w:t>
      </w:r>
    </w:p>
    <w:p>
      <w:pPr>
        <w:spacing w:line="360" w:lineRule="auto"/>
        <w:ind w:left="1925" w:leftChars="228" w:hanging="1446" w:hangingChars="600"/>
        <w:rPr>
          <w:rFonts w:hint="eastAsia" w:ascii="宋体" w:hAnsi="宋体" w:cs="宋体"/>
          <w:b/>
          <w:color w:val="FF0000"/>
          <w:kern w:val="0"/>
          <w:sz w:val="24"/>
          <w:szCs w:val="24"/>
        </w:rPr>
      </w:pPr>
      <w:r>
        <w:rPr>
          <w:rFonts w:hint="eastAsia" w:ascii="宋体" w:hAnsi="宋体" w:cs="宋体"/>
          <w:b/>
          <w:color w:val="FF0000"/>
          <w:kern w:val="0"/>
          <w:sz w:val="24"/>
          <w:szCs w:val="24"/>
        </w:rPr>
        <w:t xml:space="preserve">          </w:t>
      </w:r>
      <w:r>
        <w:rPr>
          <w:rFonts w:ascii="宋体" w:hAnsi="宋体" w:cs="宋体"/>
          <w:b/>
          <w:color w:val="FF0000"/>
          <w:kern w:val="0"/>
          <w:sz w:val="24"/>
          <w:szCs w:val="24"/>
        </w:rPr>
        <w:t>4</w:t>
      </w:r>
      <w:r>
        <w:rPr>
          <w:rFonts w:hint="eastAsia" w:ascii="宋体" w:hAnsi="宋体" w:cs="宋体"/>
          <w:b/>
          <w:color w:val="FF0000"/>
          <w:kern w:val="0"/>
          <w:sz w:val="24"/>
          <w:szCs w:val="24"/>
        </w:rPr>
        <w:t>.请按规定时间和方式进行资格审查，支付考试费用。</w:t>
      </w:r>
    </w:p>
    <w:p>
      <w:pPr>
        <w:pStyle w:val="4"/>
        <w:numPr>
          <w:ilvl w:val="1"/>
          <w:numId w:val="2"/>
        </w:numPr>
        <w:rPr>
          <w:rFonts w:hint="eastAsia"/>
        </w:rPr>
      </w:pPr>
      <w:bookmarkStart w:id="12" w:name="_Toc1002"/>
      <w:bookmarkStart w:id="13" w:name="_Toc11074150"/>
      <w:r>
        <w:rPr>
          <w:rFonts w:hint="eastAsia"/>
        </w:rPr>
        <w:t>证明材料上传</w:t>
      </w:r>
      <w:bookmarkEnd w:id="12"/>
      <w:bookmarkEnd w:id="13"/>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若考生的学历、学位信息不在自动核验的范围内，考生须上传与身份、学历、学位一致的证明信息。上传页面如图：</w:t>
      </w:r>
    </w:p>
    <w:p>
      <w:pPr>
        <w:spacing w:line="360" w:lineRule="auto"/>
      </w:pPr>
      <w:r>
        <w:drawing>
          <wp:inline distT="0" distB="0" distL="114300" distR="114300">
            <wp:extent cx="5666740" cy="3991610"/>
            <wp:effectExtent l="0" t="0" r="1016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5"/>
                    <a:stretch>
                      <a:fillRect/>
                    </a:stretch>
                  </pic:blipFill>
                  <pic:spPr>
                    <a:xfrm>
                      <a:off x="0" y="0"/>
                      <a:ext cx="5666740" cy="3991610"/>
                    </a:xfrm>
                    <a:prstGeom prst="rect">
                      <a:avLst/>
                    </a:prstGeom>
                    <a:noFill/>
                    <a:ln>
                      <a:noFill/>
                    </a:ln>
                  </pic:spPr>
                </pic:pic>
              </a:graphicData>
            </a:graphic>
          </wp:inline>
        </w:drawing>
      </w:r>
    </w:p>
    <w:p>
      <w:pPr>
        <w:spacing w:line="360" w:lineRule="auto"/>
        <w:jc w:val="center"/>
        <w:rPr>
          <w:rFonts w:ascii="宋体" w:hAnsi="宋体"/>
          <w:sz w:val="18"/>
          <w:szCs w:val="18"/>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4.3</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根据页面提示，上传学历证书、学位证书等。</w:t>
      </w:r>
    </w:p>
    <w:p>
      <w:pPr>
        <w:pStyle w:val="4"/>
        <w:numPr>
          <w:ilvl w:val="1"/>
          <w:numId w:val="2"/>
        </w:numPr>
        <w:rPr>
          <w:rFonts w:hint="eastAsia"/>
        </w:rPr>
      </w:pPr>
      <w:bookmarkStart w:id="14" w:name="_Toc11074151"/>
      <w:bookmarkStart w:id="15" w:name="_Toc29800"/>
      <w:r>
        <w:rPr>
          <w:rFonts w:hint="eastAsia"/>
        </w:rPr>
        <w:t>报名信息确认</w:t>
      </w:r>
      <w:bookmarkEnd w:id="14"/>
      <w:bookmarkEnd w:id="15"/>
    </w:p>
    <w:p>
      <w:pPr>
        <w:spacing w:line="360" w:lineRule="auto"/>
        <w:ind w:firstLine="420"/>
        <w:rPr>
          <w:rFonts w:hint="eastAsia" w:ascii="宋体" w:hAnsi="宋体" w:cs="宋体"/>
          <w:kern w:val="0"/>
          <w:sz w:val="24"/>
          <w:szCs w:val="24"/>
        </w:rPr>
      </w:pPr>
      <w:r>
        <w:rPr>
          <w:rFonts w:hint="eastAsia" w:ascii="宋体" w:hAnsi="宋体" w:cs="宋体"/>
          <w:kern w:val="0"/>
          <w:sz w:val="24"/>
          <w:szCs w:val="24"/>
        </w:rPr>
        <w:t>考生照片审核通过后，需要登录前台进行报名信息确认，点击报考状态中的报名信息确认图标，进入报名信息确认页面（见下图）。</w:t>
      </w:r>
    </w:p>
    <w:p>
      <w:pPr>
        <w:spacing w:line="360" w:lineRule="auto"/>
        <w:jc w:val="center"/>
      </w:pPr>
      <w:r>
        <w:drawing>
          <wp:inline distT="0" distB="0" distL="114300" distR="114300">
            <wp:extent cx="5666740" cy="3919855"/>
            <wp:effectExtent l="0" t="0" r="1016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6"/>
                    <a:stretch>
                      <a:fillRect/>
                    </a:stretch>
                  </pic:blipFill>
                  <pic:spPr>
                    <a:xfrm>
                      <a:off x="0" y="0"/>
                      <a:ext cx="5666740" cy="3919855"/>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ind w:firstLine="420"/>
        <w:rPr>
          <w:rFonts w:ascii="宋体" w:hAnsi="宋体" w:cs="宋体"/>
          <w:kern w:val="0"/>
          <w:sz w:val="24"/>
          <w:szCs w:val="24"/>
        </w:rPr>
      </w:pPr>
      <w:r>
        <w:rPr>
          <w:rFonts w:hint="eastAsia" w:ascii="宋体" w:hAnsi="宋体" w:cs="宋体"/>
          <w:kern w:val="0"/>
          <w:sz w:val="24"/>
          <w:szCs w:val="24"/>
        </w:rPr>
        <w:t>若考生的学历、学位或职称等信息不在自动核验的范围内，考生须上传与身份、学历、学位一致的证明信息：</w:t>
      </w:r>
    </w:p>
    <w:p>
      <w:pPr>
        <w:spacing w:line="360" w:lineRule="auto"/>
        <w:ind w:firstLine="420"/>
      </w:pPr>
    </w:p>
    <w:p>
      <w:pPr>
        <w:spacing w:line="360" w:lineRule="auto"/>
      </w:pPr>
      <w:r>
        <w:drawing>
          <wp:inline distT="0" distB="0" distL="114300" distR="114300">
            <wp:extent cx="5672455" cy="3985895"/>
            <wp:effectExtent l="0" t="0" r="4445" b="146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7"/>
                    <a:stretch>
                      <a:fillRect/>
                    </a:stretch>
                  </pic:blipFill>
                  <pic:spPr>
                    <a:xfrm>
                      <a:off x="0" y="0"/>
                      <a:ext cx="5672455" cy="3985895"/>
                    </a:xfrm>
                    <a:prstGeom prst="rect">
                      <a:avLst/>
                    </a:prstGeom>
                    <a:noFill/>
                    <a:ln>
                      <a:noFill/>
                    </a:ln>
                  </pic:spPr>
                </pic:pic>
              </a:graphicData>
            </a:graphic>
          </wp:inline>
        </w:drawing>
      </w:r>
    </w:p>
    <w:p>
      <w:pPr>
        <w:spacing w:line="360" w:lineRule="auto"/>
        <w:jc w:val="center"/>
        <w:rPr>
          <w:rFonts w:ascii="宋体" w:hAnsi="宋体"/>
          <w:sz w:val="18"/>
          <w:szCs w:val="18"/>
          <w:u w:val="single"/>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p>
      <w:pPr>
        <w:spacing w:line="360" w:lineRule="auto"/>
      </w:pPr>
    </w:p>
    <w:p>
      <w:pPr>
        <w:spacing w:line="360" w:lineRule="auto"/>
        <w:ind w:firstLine="420"/>
        <w:rPr>
          <w:sz w:val="24"/>
          <w:szCs w:val="24"/>
        </w:rPr>
      </w:pPr>
      <w:r>
        <w:rPr>
          <w:rFonts w:hint="eastAsia"/>
          <w:sz w:val="24"/>
          <w:szCs w:val="24"/>
        </w:rPr>
        <w:t>上传完成后，点击【报名信息确认】，进入信息确认页面：</w:t>
      </w:r>
    </w:p>
    <w:p>
      <w:pPr>
        <w:spacing w:line="360" w:lineRule="auto"/>
        <w:ind w:firstLine="420"/>
      </w:pPr>
      <w:r>
        <w:drawing>
          <wp:inline distT="0" distB="0" distL="114300" distR="114300">
            <wp:extent cx="5668010" cy="4768215"/>
            <wp:effectExtent l="0" t="0" r="8890" b="133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8"/>
                    <a:stretch>
                      <a:fillRect/>
                    </a:stretch>
                  </pic:blipFill>
                  <pic:spPr>
                    <a:xfrm>
                      <a:off x="0" y="0"/>
                      <a:ext cx="5668010" cy="4768215"/>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3</w:t>
      </w:r>
      <w:r>
        <w:rPr>
          <w:rFonts w:ascii="宋体" w:hAnsi="宋体"/>
          <w:sz w:val="18"/>
          <w:szCs w:val="18"/>
        </w:rPr>
        <w:fldChar w:fldCharType="end"/>
      </w:r>
    </w:p>
    <w:p>
      <w:pPr>
        <w:spacing w:line="360" w:lineRule="auto"/>
        <w:ind w:firstLine="420"/>
      </w:pPr>
      <w:r>
        <w:drawing>
          <wp:inline distT="0" distB="0" distL="114300" distR="114300">
            <wp:extent cx="5669915" cy="4765040"/>
            <wp:effectExtent l="0" t="0" r="6985" b="165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stretch>
                      <a:fillRect/>
                    </a:stretch>
                  </pic:blipFill>
                  <pic:spPr>
                    <a:xfrm>
                      <a:off x="0" y="0"/>
                      <a:ext cx="5669915" cy="4765040"/>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w:t>
      </w:r>
      <w:r>
        <w:rPr>
          <w:rFonts w:ascii="宋体" w:hAnsi="宋体"/>
          <w:sz w:val="18"/>
          <w:szCs w:val="18"/>
        </w:rPr>
        <w:fldChar w:fldCharType="end"/>
      </w:r>
    </w:p>
    <w:p>
      <w:pPr>
        <w:spacing w:line="360" w:lineRule="auto"/>
        <w:ind w:firstLine="420"/>
        <w:rPr>
          <w:sz w:val="24"/>
          <w:szCs w:val="28"/>
        </w:rPr>
      </w:pPr>
      <w:r>
        <w:rPr>
          <w:rFonts w:hint="eastAsia"/>
          <w:sz w:val="24"/>
          <w:szCs w:val="28"/>
        </w:rPr>
        <w:t>点击【报名信息确认】，系统弹出报名信息二次确认对话框：</w:t>
      </w:r>
    </w:p>
    <w:p>
      <w:pPr>
        <w:spacing w:line="360" w:lineRule="auto"/>
        <w:ind w:firstLine="420"/>
        <w:jc w:val="center"/>
      </w:pPr>
      <w:r>
        <w:drawing>
          <wp:inline distT="0" distB="0" distL="114300" distR="114300">
            <wp:extent cx="3999865" cy="3561715"/>
            <wp:effectExtent l="0" t="0" r="635"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tretch>
                      <a:fillRect/>
                    </a:stretch>
                  </pic:blipFill>
                  <pic:spPr>
                    <a:xfrm>
                      <a:off x="0" y="0"/>
                      <a:ext cx="3999865" cy="3561715"/>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5</w:t>
      </w:r>
      <w:r>
        <w:rPr>
          <w:rFonts w:ascii="宋体" w:hAnsi="宋体"/>
          <w:sz w:val="18"/>
          <w:szCs w:val="18"/>
        </w:rPr>
        <w:fldChar w:fldCharType="end"/>
      </w:r>
    </w:p>
    <w:p>
      <w:pPr>
        <w:spacing w:line="360" w:lineRule="auto"/>
        <w:ind w:firstLine="420"/>
        <w:jc w:val="center"/>
      </w:pPr>
      <w:r>
        <w:drawing>
          <wp:inline distT="0" distB="0" distL="114300" distR="114300">
            <wp:extent cx="4097655" cy="1219835"/>
            <wp:effectExtent l="0" t="0" r="17145" b="184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rcRect l="6425" t="17369" r="7230" b="15263"/>
                    <a:stretch>
                      <a:fillRect/>
                    </a:stretch>
                  </pic:blipFill>
                  <pic:spPr>
                    <a:xfrm>
                      <a:off x="0" y="0"/>
                      <a:ext cx="4097655" cy="1219835"/>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6</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报名信息确认时，系统对考生所填写的学历专业与选择的可报考专业进行校验，若所填专业与报考条件所列专业不符，则弹出以下提示页面：</w:t>
      </w:r>
    </w:p>
    <w:p>
      <w:pPr>
        <w:spacing w:line="360" w:lineRule="auto"/>
        <w:jc w:val="center"/>
      </w:pPr>
      <w:r>
        <w:drawing>
          <wp:inline distT="0" distB="0" distL="114300" distR="114300">
            <wp:extent cx="4847590" cy="2942590"/>
            <wp:effectExtent l="0" t="0" r="10160"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2"/>
                    <a:stretch>
                      <a:fillRect/>
                    </a:stretch>
                  </pic:blipFill>
                  <pic:spPr>
                    <a:xfrm>
                      <a:off x="0" y="0"/>
                      <a:ext cx="4847590" cy="2942590"/>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7</w:t>
      </w:r>
      <w:r>
        <w:rPr>
          <w:rFonts w:ascii="宋体" w:hAnsi="宋体"/>
          <w:sz w:val="18"/>
          <w:szCs w:val="18"/>
        </w:rPr>
        <w:fldChar w:fldCharType="end"/>
      </w:r>
    </w:p>
    <w:p>
      <w:pPr>
        <w:spacing w:line="360" w:lineRule="auto"/>
        <w:ind w:firstLine="420"/>
        <w:rPr>
          <w:rFonts w:hint="eastAsia" w:ascii="宋体" w:hAnsi="宋体" w:cs="宋体"/>
          <w:kern w:val="0"/>
          <w:sz w:val="24"/>
          <w:szCs w:val="24"/>
        </w:rPr>
      </w:pPr>
      <w:r>
        <w:rPr>
          <w:rFonts w:hint="eastAsia" w:ascii="宋体" w:hAnsi="宋体" w:cs="宋体"/>
          <w:color w:val="000000"/>
          <w:kern w:val="0"/>
          <w:sz w:val="24"/>
          <w:szCs w:val="24"/>
        </w:rPr>
        <w:t>请考生根据实际情况确定报考资格。</w:t>
      </w:r>
    </w:p>
    <w:p>
      <w:pPr>
        <w:spacing w:line="360" w:lineRule="auto"/>
        <w:ind w:firstLine="420"/>
        <w:rPr>
          <w:rFonts w:hint="eastAsia" w:ascii="宋体" w:hAnsi="宋体" w:cs="宋体"/>
          <w:kern w:val="0"/>
          <w:sz w:val="24"/>
          <w:szCs w:val="24"/>
        </w:rPr>
      </w:pPr>
      <w:r>
        <w:rPr>
          <w:rFonts w:hint="eastAsia" w:ascii="宋体" w:hAnsi="宋体" w:cs="宋体"/>
          <w:kern w:val="0"/>
          <w:sz w:val="24"/>
          <w:szCs w:val="24"/>
        </w:rPr>
        <w:t>报名信息确认后需要进行打印报名表的操作，点击系统左侧菜单栏的打印报名表按钮，进入报名表下载界面（见下图）。</w:t>
      </w:r>
    </w:p>
    <w:p>
      <w:pPr>
        <w:spacing w:line="360" w:lineRule="auto"/>
        <w:ind w:firstLine="420"/>
      </w:pPr>
      <w:r>
        <w:drawing>
          <wp:inline distT="0" distB="0" distL="114300" distR="114300">
            <wp:extent cx="5668645" cy="4512310"/>
            <wp:effectExtent l="0" t="0" r="8255"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3"/>
                    <a:stretch>
                      <a:fillRect/>
                    </a:stretch>
                  </pic:blipFill>
                  <pic:spPr>
                    <a:xfrm>
                      <a:off x="0" y="0"/>
                      <a:ext cx="5668645" cy="4512310"/>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8</w:t>
      </w:r>
      <w:r>
        <w:rPr>
          <w:rFonts w:ascii="宋体" w:hAnsi="宋体"/>
          <w:sz w:val="18"/>
          <w:szCs w:val="18"/>
        </w:rPr>
        <w:fldChar w:fldCharType="end"/>
      </w:r>
    </w:p>
    <w:p>
      <w:pPr>
        <w:spacing w:line="360" w:lineRule="auto"/>
        <w:ind w:firstLine="420"/>
        <w:jc w:val="center"/>
      </w:pPr>
      <w:r>
        <w:drawing>
          <wp:inline distT="0" distB="0" distL="114300" distR="114300">
            <wp:extent cx="5671820" cy="307975"/>
            <wp:effectExtent l="0" t="0" r="5080" b="158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4"/>
                    <a:stretch>
                      <a:fillRect/>
                    </a:stretch>
                  </pic:blipFill>
                  <pic:spPr>
                    <a:xfrm>
                      <a:off x="0" y="0"/>
                      <a:ext cx="5671820" cy="307975"/>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9</w:t>
      </w:r>
      <w:r>
        <w:rPr>
          <w:rFonts w:ascii="宋体" w:hAnsi="宋体"/>
          <w:sz w:val="18"/>
          <w:szCs w:val="18"/>
        </w:rPr>
        <w:fldChar w:fldCharType="end"/>
      </w:r>
    </w:p>
    <w:p>
      <w:pPr>
        <w:spacing w:line="360" w:lineRule="auto"/>
        <w:ind w:firstLine="540" w:firstLineChars="225"/>
        <w:rPr>
          <w:rFonts w:hint="eastAsia" w:ascii="宋体" w:hAnsi="宋体" w:cs="宋体"/>
          <w:kern w:val="0"/>
          <w:sz w:val="24"/>
          <w:szCs w:val="24"/>
        </w:rPr>
      </w:pPr>
      <w:r>
        <w:rPr>
          <w:rFonts w:hint="eastAsia" w:ascii="宋体" w:hAnsi="宋体" w:cs="宋体"/>
          <w:kern w:val="0"/>
          <w:sz w:val="24"/>
          <w:szCs w:val="24"/>
        </w:rPr>
        <w:t>如果本地机安装了PDF文件阅读器，点击【打开】即可进入PDF编辑软件，连接打印机打印即可。如本地机未安装PDF文件阅读器，可点击【保存】按钮将文件保存，到安装有PDF文件阅读器的计算机上打印即可。</w:t>
      </w:r>
    </w:p>
    <w:p>
      <w:pPr>
        <w:pStyle w:val="4"/>
        <w:numPr>
          <w:ilvl w:val="1"/>
          <w:numId w:val="2"/>
        </w:numPr>
        <w:rPr>
          <w:rFonts w:hint="eastAsia"/>
        </w:rPr>
      </w:pPr>
      <w:bookmarkStart w:id="16" w:name="_Toc5404"/>
      <w:bookmarkStart w:id="17" w:name="_Toc11074152"/>
      <w:r>
        <w:rPr>
          <w:rFonts w:hint="eastAsia"/>
        </w:rPr>
        <w:t>资格核验</w:t>
      </w:r>
      <w:bookmarkEnd w:id="16"/>
      <w:bookmarkEnd w:id="17"/>
    </w:p>
    <w:p>
      <w:pPr>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经审核，符合报考条件的报考人员再次登录网站查看报考状态，如状态显示审核通过，报考人员即可按规定时间缴纳考试费用（见下图）。</w:t>
      </w:r>
    </w:p>
    <w:p>
      <w:pPr>
        <w:spacing w:line="360" w:lineRule="auto"/>
      </w:pPr>
      <w:r>
        <w:drawing>
          <wp:inline distT="0" distB="0" distL="114300" distR="114300">
            <wp:extent cx="5673090" cy="3693160"/>
            <wp:effectExtent l="0" t="0" r="381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5"/>
                    <a:stretch>
                      <a:fillRect/>
                    </a:stretch>
                  </pic:blipFill>
                  <pic:spPr>
                    <a:xfrm>
                      <a:off x="0" y="0"/>
                      <a:ext cx="5673090" cy="3693160"/>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4.5</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如果资格核验不通过，考生可以通过考试状态页面的状态信息栏查看到资格核验不通过的原因，如确实不符合报考条件，可以点击左侧【修改报名信息】修改报名条件重新进行报名信息确认，等待考试机构审核。（见下图）。</w:t>
      </w:r>
    </w:p>
    <w:p>
      <w:pPr>
        <w:spacing w:line="360" w:lineRule="auto"/>
      </w:pPr>
      <w:r>
        <w:drawing>
          <wp:inline distT="0" distB="0" distL="114300" distR="114300">
            <wp:extent cx="5673725" cy="3679825"/>
            <wp:effectExtent l="0" t="0" r="3175" b="158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6"/>
                    <a:stretch>
                      <a:fillRect/>
                    </a:stretch>
                  </pic:blipFill>
                  <pic:spPr>
                    <a:xfrm>
                      <a:off x="0" y="0"/>
                      <a:ext cx="5673725" cy="3679825"/>
                    </a:xfrm>
                    <a:prstGeom prst="rect">
                      <a:avLst/>
                    </a:prstGeom>
                    <a:noFill/>
                    <a:ln>
                      <a:noFill/>
                    </a:ln>
                  </pic:spPr>
                </pic:pic>
              </a:graphicData>
            </a:graphic>
          </wp:inline>
        </w:drawing>
      </w:r>
    </w:p>
    <w:p>
      <w:pPr>
        <w:spacing w:line="360" w:lineRule="auto"/>
        <w:jc w:val="center"/>
        <w:rPr>
          <w:rFonts w:ascii="宋体" w:hAnsi="宋体" w:cs="宋体"/>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4.5</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p>
      <w:pPr>
        <w:spacing w:line="360" w:lineRule="auto"/>
        <w:ind w:left="1925" w:leftChars="228" w:hanging="1446" w:hangingChars="600"/>
        <w:rPr>
          <w:rFonts w:ascii="宋体" w:hAnsi="宋体" w:cs="宋体"/>
          <w:b/>
          <w:color w:val="FF0000"/>
          <w:kern w:val="0"/>
          <w:sz w:val="24"/>
          <w:szCs w:val="24"/>
        </w:rPr>
      </w:pPr>
      <w:r>
        <w:rPr>
          <w:rFonts w:hint="eastAsia" w:ascii="宋体" w:hAnsi="宋体" w:cs="宋体"/>
          <w:b/>
          <w:color w:val="FF0000"/>
          <w:kern w:val="0"/>
          <w:sz w:val="24"/>
          <w:szCs w:val="24"/>
        </w:rPr>
        <w:t>资格核验有三种结果：</w:t>
      </w:r>
    </w:p>
    <w:p>
      <w:pPr>
        <w:numPr>
          <w:ilvl w:val="0"/>
          <w:numId w:val="4"/>
        </w:numPr>
        <w:spacing w:line="360" w:lineRule="auto"/>
        <w:ind w:left="1925" w:leftChars="228" w:hanging="1446" w:hangingChars="600"/>
        <w:rPr>
          <w:rFonts w:hint="eastAsia" w:ascii="宋体" w:hAnsi="宋体" w:cs="宋体"/>
          <w:b/>
          <w:color w:val="FF0000"/>
          <w:kern w:val="0"/>
          <w:sz w:val="24"/>
          <w:szCs w:val="24"/>
        </w:rPr>
      </w:pPr>
      <w:r>
        <w:rPr>
          <w:rFonts w:hint="eastAsia" w:ascii="宋体" w:hAnsi="宋体" w:cs="宋体"/>
          <w:b/>
          <w:color w:val="FF0000"/>
          <w:kern w:val="0"/>
          <w:sz w:val="24"/>
          <w:szCs w:val="24"/>
        </w:rPr>
        <w:t>自动核验通过</w:t>
      </w:r>
    </w:p>
    <w:p>
      <w:pPr>
        <w:numPr>
          <w:ilvl w:val="0"/>
          <w:numId w:val="4"/>
        </w:numPr>
        <w:spacing w:line="360" w:lineRule="auto"/>
        <w:ind w:left="1925" w:leftChars="228" w:hanging="1446" w:hangingChars="600"/>
        <w:rPr>
          <w:rFonts w:hint="eastAsia" w:ascii="宋体" w:hAnsi="宋体" w:cs="宋体"/>
          <w:b/>
          <w:color w:val="FF0000"/>
          <w:kern w:val="0"/>
          <w:sz w:val="24"/>
          <w:szCs w:val="24"/>
        </w:rPr>
      </w:pPr>
      <w:r>
        <w:rPr>
          <w:rFonts w:hint="eastAsia" w:ascii="宋体" w:hAnsi="宋体" w:cs="宋体"/>
          <w:b/>
          <w:color w:val="FF0000"/>
          <w:kern w:val="0"/>
          <w:sz w:val="24"/>
          <w:szCs w:val="24"/>
        </w:rPr>
        <w:t>等待管理机构进行线上核验</w:t>
      </w:r>
    </w:p>
    <w:p>
      <w:pPr>
        <w:numPr>
          <w:ilvl w:val="0"/>
          <w:numId w:val="4"/>
        </w:numPr>
        <w:spacing w:line="360" w:lineRule="auto"/>
        <w:ind w:left="1925" w:leftChars="228" w:hanging="1446" w:hangingChars="600"/>
        <w:rPr>
          <w:rFonts w:hint="eastAsia" w:ascii="宋体" w:hAnsi="宋体" w:cs="宋体"/>
          <w:b/>
          <w:color w:val="FF0000"/>
          <w:kern w:val="0"/>
          <w:sz w:val="24"/>
          <w:szCs w:val="24"/>
        </w:rPr>
      </w:pPr>
      <w:r>
        <w:rPr>
          <w:rFonts w:hint="eastAsia" w:ascii="宋体" w:hAnsi="宋体" w:cs="宋体"/>
          <w:b/>
          <w:color w:val="FF0000"/>
          <w:kern w:val="0"/>
          <w:sz w:val="24"/>
          <w:szCs w:val="24"/>
        </w:rPr>
        <w:t>到审核点进行现场核验</w:t>
      </w:r>
    </w:p>
    <w:p>
      <w:pPr>
        <w:pStyle w:val="4"/>
        <w:numPr>
          <w:ilvl w:val="1"/>
          <w:numId w:val="2"/>
        </w:numPr>
        <w:rPr>
          <w:rFonts w:hint="eastAsia"/>
        </w:rPr>
      </w:pPr>
      <w:bookmarkStart w:id="18" w:name="_Toc30633"/>
      <w:bookmarkStart w:id="19" w:name="_Toc11074153"/>
      <w:r>
        <w:rPr>
          <w:rFonts w:hint="eastAsia"/>
        </w:rPr>
        <w:t>修改报名信息</w:t>
      </w:r>
      <w:bookmarkEnd w:id="18"/>
      <w:bookmarkEnd w:id="19"/>
    </w:p>
    <w:p>
      <w:pPr>
        <w:spacing w:line="360" w:lineRule="auto"/>
        <w:ind w:firstLine="420"/>
        <w:rPr>
          <w:rFonts w:hint="eastAsia" w:ascii="宋体" w:hAnsi="宋体" w:cs="宋体"/>
          <w:kern w:val="0"/>
          <w:sz w:val="24"/>
          <w:szCs w:val="24"/>
        </w:rPr>
      </w:pPr>
      <w:r>
        <w:rPr>
          <w:rFonts w:hint="eastAsia" w:ascii="宋体" w:hAnsi="宋体" w:cs="宋体"/>
          <w:kern w:val="0"/>
          <w:sz w:val="24"/>
          <w:szCs w:val="24"/>
        </w:rPr>
        <w:t>考生在</w:t>
      </w:r>
      <w:r>
        <w:rPr>
          <w:rFonts w:hint="eastAsia" w:ascii="宋体" w:hAnsi="宋体" w:cs="宋体"/>
          <w:kern w:val="0"/>
          <w:sz w:val="24"/>
          <w:szCs w:val="24"/>
          <w:lang w:eastAsia="zh-CN"/>
        </w:rPr>
        <w:t>审核通过前</w:t>
      </w:r>
      <w:r>
        <w:rPr>
          <w:rFonts w:hint="eastAsia" w:ascii="宋体" w:hAnsi="宋体" w:cs="宋体"/>
          <w:kern w:val="0"/>
          <w:sz w:val="24"/>
          <w:szCs w:val="24"/>
        </w:rPr>
        <w:t>之前都可以取消审核及确认进行信息修改操作：考生点击左侧菜单【修改报名信息】进入取消报名确认界面，点击【是】按钮可以取消你的审核状态及确认状态，进行报名信息修改操作。</w:t>
      </w:r>
    </w:p>
    <w:p>
      <w:pPr>
        <w:spacing w:line="360" w:lineRule="auto"/>
        <w:jc w:val="center"/>
        <w:rPr>
          <w:rFonts w:ascii="宋体" w:hAnsi="宋体" w:cs="宋体"/>
        </w:rPr>
      </w:pPr>
      <w:r>
        <w:rPr>
          <w:rFonts w:hint="eastAsia" w:ascii="宋体" w:hAnsi="宋体" w:cs="宋体"/>
        </w:rPr>
        <w:drawing>
          <wp:inline distT="0" distB="0" distL="114300" distR="114300">
            <wp:extent cx="5488305" cy="3211830"/>
            <wp:effectExtent l="0" t="0" r="17145"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7"/>
                    <a:stretch>
                      <a:fillRect/>
                    </a:stretch>
                  </pic:blipFill>
                  <pic:spPr>
                    <a:xfrm>
                      <a:off x="0" y="0"/>
                      <a:ext cx="5488305" cy="3211830"/>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4.6</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jc w:val="center"/>
      </w:pPr>
      <w:r>
        <w:drawing>
          <wp:inline distT="0" distB="0" distL="114300" distR="114300">
            <wp:extent cx="5668645" cy="3679825"/>
            <wp:effectExtent l="0" t="0" r="8255" b="158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8"/>
                    <a:stretch>
                      <a:fillRect/>
                    </a:stretch>
                  </pic:blipFill>
                  <pic:spPr>
                    <a:xfrm>
                      <a:off x="0" y="0"/>
                      <a:ext cx="5668645" cy="3679825"/>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4.6</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p>
      <w:pPr>
        <w:pStyle w:val="4"/>
        <w:numPr>
          <w:ilvl w:val="1"/>
          <w:numId w:val="2"/>
        </w:numPr>
        <w:rPr>
          <w:rFonts w:hint="eastAsia"/>
        </w:rPr>
      </w:pPr>
      <w:bookmarkStart w:id="20" w:name="_Toc11074154"/>
      <w:bookmarkStart w:id="21" w:name="_Toc28792"/>
      <w:r>
        <w:rPr>
          <w:rFonts w:hint="eastAsia"/>
        </w:rPr>
        <w:t>缴费</w:t>
      </w:r>
      <w:bookmarkEnd w:id="20"/>
      <w:bookmarkEnd w:id="21"/>
    </w:p>
    <w:p>
      <w:pPr>
        <w:spacing w:line="360" w:lineRule="auto"/>
        <w:ind w:firstLine="420"/>
        <w:rPr>
          <w:rFonts w:hint="eastAsia" w:ascii="宋体" w:hAnsi="宋体" w:cs="宋体"/>
          <w:kern w:val="0"/>
          <w:sz w:val="24"/>
          <w:szCs w:val="24"/>
        </w:rPr>
      </w:pPr>
      <w:r>
        <w:rPr>
          <w:rFonts w:hint="eastAsia" w:ascii="宋体" w:hAnsi="宋体" w:cs="宋体"/>
          <w:kern w:val="0"/>
          <w:sz w:val="24"/>
          <w:szCs w:val="24"/>
        </w:rPr>
        <w:t>报考人员缴费</w:t>
      </w:r>
      <w:r>
        <w:rPr>
          <w:rFonts w:hint="eastAsia" w:ascii="宋体" w:hAnsi="宋体" w:cs="宋体"/>
          <w:kern w:val="0"/>
          <w:sz w:val="24"/>
          <w:szCs w:val="24"/>
          <w:lang w:eastAsia="zh-CN"/>
        </w:rPr>
        <w:t>采用</w:t>
      </w:r>
      <w:r>
        <w:rPr>
          <w:rFonts w:hint="eastAsia" w:ascii="宋体" w:hAnsi="宋体" w:cs="宋体"/>
          <w:kern w:val="0"/>
          <w:sz w:val="24"/>
          <w:szCs w:val="24"/>
        </w:rPr>
        <w:t>网上支付方式。</w:t>
      </w:r>
    </w:p>
    <w:p>
      <w:pPr>
        <w:spacing w:line="360" w:lineRule="auto"/>
      </w:pPr>
      <w:r>
        <w:drawing>
          <wp:inline distT="0" distB="0" distL="114300" distR="114300">
            <wp:extent cx="5674995" cy="4747260"/>
            <wp:effectExtent l="0" t="0" r="1905" b="152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9"/>
                    <a:stretch>
                      <a:fillRect/>
                    </a:stretch>
                  </pic:blipFill>
                  <pic:spPr>
                    <a:xfrm>
                      <a:off x="0" y="0"/>
                      <a:ext cx="5674995" cy="4747260"/>
                    </a:xfrm>
                    <a:prstGeom prst="rect">
                      <a:avLst/>
                    </a:prstGeom>
                    <a:noFill/>
                    <a:ln>
                      <a:noFill/>
                    </a:ln>
                  </pic:spPr>
                </pic:pic>
              </a:graphicData>
            </a:graphic>
          </wp:inline>
        </w:drawing>
      </w:r>
    </w:p>
    <w:p>
      <w:pPr>
        <w:spacing w:line="360" w:lineRule="auto"/>
        <w:jc w:val="center"/>
        <w:rPr>
          <w:rFonts w:hint="eastAsia" w:eastAsia="宋体"/>
          <w:lang w:eastAsia="zh-CN"/>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4.7</w:t>
      </w:r>
      <w:r>
        <w:rPr>
          <w:rFonts w:ascii="宋体" w:hAnsi="宋体"/>
          <w:sz w:val="18"/>
          <w:szCs w:val="18"/>
        </w:rPr>
        <w:fldChar w:fldCharType="end"/>
      </w:r>
      <w:r>
        <w:rPr>
          <w:rFonts w:ascii="宋体" w:hAnsi="宋体"/>
          <w:sz w:val="18"/>
          <w:szCs w:val="18"/>
        </w:rPr>
        <w:noBreakHyphen/>
      </w:r>
      <w:r>
        <w:rPr>
          <w:rFonts w:hint="eastAsia" w:ascii="宋体" w:hAnsi="宋体"/>
          <w:sz w:val="18"/>
          <w:szCs w:val="18"/>
          <w:lang w:val="en-US" w:eastAsia="zh-CN"/>
        </w:rPr>
        <w:t>1</w:t>
      </w:r>
    </w:p>
    <w:p>
      <w:pPr>
        <w:spacing w:line="360" w:lineRule="auto"/>
      </w:pPr>
    </w:p>
    <w:p>
      <w:pPr>
        <w:spacing w:line="360" w:lineRule="auto"/>
        <w:jc w:val="center"/>
      </w:pPr>
      <w:r>
        <w:drawing>
          <wp:inline distT="0" distB="0" distL="114300" distR="114300">
            <wp:extent cx="5668010" cy="4730750"/>
            <wp:effectExtent l="0" t="0" r="8890" b="1270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0"/>
                    <a:stretch>
                      <a:fillRect/>
                    </a:stretch>
                  </pic:blipFill>
                  <pic:spPr>
                    <a:xfrm>
                      <a:off x="0" y="0"/>
                      <a:ext cx="5668010" cy="4730750"/>
                    </a:xfrm>
                    <a:prstGeom prst="rect">
                      <a:avLst/>
                    </a:prstGeom>
                    <a:noFill/>
                    <a:ln>
                      <a:noFill/>
                    </a:ln>
                  </pic:spPr>
                </pic:pic>
              </a:graphicData>
            </a:graphic>
          </wp:inline>
        </w:drawing>
      </w:r>
    </w:p>
    <w:p>
      <w:pPr>
        <w:spacing w:line="360" w:lineRule="auto"/>
        <w:jc w:val="center"/>
        <w:rPr>
          <w:rFonts w:hint="eastAsia" w:ascii="宋体" w:hAnsi="宋体" w:eastAsia="宋体"/>
          <w:sz w:val="18"/>
          <w:szCs w:val="18"/>
          <w:lang w:eastAsia="zh-CN"/>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4.7</w:t>
      </w:r>
      <w:r>
        <w:rPr>
          <w:rFonts w:ascii="宋体" w:hAnsi="宋体"/>
          <w:sz w:val="18"/>
          <w:szCs w:val="18"/>
        </w:rPr>
        <w:fldChar w:fldCharType="end"/>
      </w:r>
      <w:r>
        <w:rPr>
          <w:rFonts w:ascii="宋体" w:hAnsi="宋体"/>
          <w:sz w:val="18"/>
          <w:szCs w:val="18"/>
        </w:rPr>
        <w:noBreakHyphen/>
      </w:r>
      <w:r>
        <w:rPr>
          <w:rFonts w:hint="eastAsia" w:ascii="宋体" w:hAnsi="宋体"/>
          <w:sz w:val="18"/>
          <w:szCs w:val="18"/>
          <w:lang w:val="en-US" w:eastAsia="zh-CN"/>
        </w:rPr>
        <w:t>2</w:t>
      </w:r>
    </w:p>
    <w:p>
      <w:pPr>
        <w:spacing w:line="360" w:lineRule="auto"/>
        <w:jc w:val="center"/>
        <w:rPr>
          <w:rFonts w:hint="eastAsia" w:ascii="宋体" w:hAnsi="宋体"/>
          <w:color w:val="000000"/>
          <w:sz w:val="24"/>
          <w:szCs w:val="20"/>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6DA59A"/>
    <w:multiLevelType w:val="singleLevel"/>
    <w:tmpl w:val="C16DA59A"/>
    <w:lvl w:ilvl="0" w:tentative="0">
      <w:start w:val="1"/>
      <w:numFmt w:val="decimal"/>
      <w:lvlText w:val="%1."/>
      <w:lvlJc w:val="left"/>
      <w:pPr>
        <w:tabs>
          <w:tab w:val="left" w:pos="312"/>
        </w:tabs>
      </w:pPr>
    </w:lvl>
  </w:abstractNum>
  <w:abstractNum w:abstractNumId="1">
    <w:nsid w:val="0F26B438"/>
    <w:multiLevelType w:val="singleLevel"/>
    <w:tmpl w:val="0F26B438"/>
    <w:lvl w:ilvl="0" w:tentative="0">
      <w:start w:val="1"/>
      <w:numFmt w:val="decimal"/>
      <w:lvlText w:val="%1)"/>
      <w:lvlJc w:val="left"/>
      <w:pPr>
        <w:ind w:left="425" w:hanging="425"/>
      </w:pPr>
      <w:rPr>
        <w:rFonts w:hint="default"/>
      </w:rPr>
    </w:lvl>
  </w:abstractNum>
  <w:abstractNum w:abstractNumId="2">
    <w:nsid w:val="4A2940C0"/>
    <w:multiLevelType w:val="multilevel"/>
    <w:tmpl w:val="4A2940C0"/>
    <w:lvl w:ilvl="0" w:tentative="0">
      <w:start w:val="1"/>
      <w:numFmt w:val="decimal"/>
      <w:lvlText w:val="%1"/>
      <w:lvlJc w:val="left"/>
      <w:pPr>
        <w:ind w:left="432" w:hanging="432"/>
      </w:pPr>
      <w:rPr>
        <w:rFonts w:hint="eastAsia"/>
      </w:rPr>
    </w:lvl>
    <w:lvl w:ilvl="1" w:tentative="0">
      <w:start w:val="0"/>
      <w:numFmt w:val="none"/>
      <w:pStyle w:val="3"/>
      <w:lvlText w:val=""/>
      <w:lvlJc w:val="left"/>
      <w:pPr>
        <w:tabs>
          <w:tab w:val="left" w:pos="360"/>
        </w:tabs>
      </w:pPr>
    </w:lvl>
    <w:lvl w:ilvl="2" w:tentative="0">
      <w:start w:val="0"/>
      <w:numFmt w:val="decimal"/>
      <w:pStyle w:val="4"/>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72AE3C7D"/>
    <w:multiLevelType w:val="multilevel"/>
    <w:tmpl w:val="72AE3C7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DC7570"/>
    <w:rsid w:val="02DC7570"/>
    <w:rsid w:val="079A641B"/>
    <w:rsid w:val="49B45D79"/>
    <w:rsid w:val="7E9C49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rFonts w:ascii="Times New Roman" w:hAnsi="Times New Roman"/>
      <w:b/>
      <w:bCs/>
      <w:kern w:val="44"/>
      <w:sz w:val="32"/>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Cambria" w:hAnsi="Cambria"/>
      <w:b/>
      <w:bCs/>
      <w:sz w:val="30"/>
      <w:szCs w:val="32"/>
    </w:rPr>
  </w:style>
  <w:style w:type="paragraph" w:styleId="4">
    <w:name w:val="heading 3"/>
    <w:basedOn w:val="3"/>
    <w:next w:val="1"/>
    <w:qFormat/>
    <w:uiPriority w:val="0"/>
    <w:pPr>
      <w:numPr>
        <w:ilvl w:val="2"/>
        <w:numId w:val="1"/>
      </w:numPr>
      <w:spacing w:line="415" w:lineRule="auto"/>
      <w:outlineLvl w:val="2"/>
    </w:pPr>
    <w:rPr>
      <w:rFonts w:ascii="Times New Roman" w:hAnsi="Times New Roman"/>
      <w:bCs w:val="0"/>
      <w:sz w:val="28"/>
    </w:rPr>
  </w:style>
  <w:style w:type="character" w:default="1" w:styleId="5">
    <w:name w:val="Default Paragraph Font"/>
    <w:semiHidden/>
    <w:qFormat/>
    <w:uiPriority w:val="0"/>
  </w:style>
  <w:style w:type="table" w:default="1" w:styleId="7">
    <w:name w:val="Normal Table"/>
    <w:semiHidden/>
    <w:uiPriority w:val="0"/>
    <w:tblPr>
      <w:tblLayout w:type="fixed"/>
      <w:tblCellMar>
        <w:top w:w="0" w:type="dxa"/>
        <w:left w:w="108" w:type="dxa"/>
        <w:bottom w:w="0" w:type="dxa"/>
        <w:right w:w="108" w:type="dxa"/>
      </w:tblCellMar>
    </w:tblPr>
  </w:style>
  <w:style w:type="character" w:styleId="6">
    <w:name w:val="Hyperlink"/>
    <w:unhideWhenUsed/>
    <w:qFormat/>
    <w:uiPriority w:val="99"/>
    <w:rPr>
      <w:color w:val="0000FF"/>
      <w:u w:val="single"/>
    </w:rPr>
  </w:style>
  <w:style w:type="character" w:customStyle="1" w:styleId="8">
    <w:name w:val="不明显强调"/>
    <w:qFormat/>
    <w:uiPriority w:val="19"/>
    <w:rPr>
      <w:iCs/>
      <w:color w:val="auto"/>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tjj</Company>
  <Pages>1</Pages>
  <Words>0</Words>
  <Characters>0</Characters>
  <Lines>0</Lines>
  <Paragraphs>0</Paragraphs>
  <TotalTime>2</TotalTime>
  <ScaleCrop>false</ScaleCrop>
  <LinksUpToDate>false</LinksUpToDate>
  <CharactersWithSpaces>0</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2019-06-25T09:31:00Z</dcterms:created>
  <dc:creator>tjj</dc:creator>
  <cp:lastModifiedBy>tjj</cp:lastModifiedBy>
  <dcterms:modified xsi:type="dcterms:W3CDTF">2020-07-14T12:04:48Z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